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03136" w14:textId="77777777" w:rsidR="007B7C52" w:rsidRPr="00107B0E" w:rsidRDefault="000C6774">
      <w:pPr>
        <w:pStyle w:val="Titolo1"/>
        <w:rPr>
          <w:lang w:val="en-US"/>
        </w:rPr>
      </w:pPr>
      <w:r>
        <w:rPr>
          <w:lang w:val="en-US"/>
        </w:rPr>
        <w:t>Plant Physiology and Genetics</w:t>
      </w:r>
    </w:p>
    <w:p w14:paraId="06529786" w14:textId="4FC78B32" w:rsidR="0002162F" w:rsidRDefault="0002162F" w:rsidP="004223D4">
      <w:pPr>
        <w:pStyle w:val="Testo2"/>
        <w:ind w:firstLine="0"/>
        <w:rPr>
          <w:noProof w:val="0"/>
          <w:lang w:val="en-GB"/>
        </w:rPr>
      </w:pPr>
    </w:p>
    <w:p w14:paraId="298BA22F" w14:textId="77777777" w:rsidR="002006C8" w:rsidRPr="002006C8" w:rsidRDefault="002006C8" w:rsidP="002006C8">
      <w:pPr>
        <w:pStyle w:val="Testo2"/>
        <w:ind w:firstLine="0"/>
        <w:rPr>
          <w:b/>
          <w:lang w:val="en-GB"/>
        </w:rPr>
      </w:pPr>
      <w:r w:rsidRPr="002006C8">
        <w:rPr>
          <w:b/>
          <w:lang w:val="en-GB"/>
        </w:rPr>
        <w:t>Module “</w:t>
      </w:r>
      <w:r>
        <w:rPr>
          <w:b/>
          <w:lang w:val="en-GB"/>
        </w:rPr>
        <w:t>Applied Genetcis</w:t>
      </w:r>
      <w:r w:rsidRPr="002006C8">
        <w:rPr>
          <w:b/>
          <w:lang w:val="en-GB"/>
        </w:rPr>
        <w:t>”</w:t>
      </w:r>
    </w:p>
    <w:p w14:paraId="6CD9A8E2" w14:textId="409AF717" w:rsidR="002006C8" w:rsidRDefault="002006C8" w:rsidP="002006C8">
      <w:pPr>
        <w:pStyle w:val="Testo2"/>
        <w:ind w:firstLine="0"/>
        <w:rPr>
          <w:lang w:val="en-GB"/>
        </w:rPr>
      </w:pPr>
      <w:r w:rsidRPr="002006C8">
        <w:rPr>
          <w:lang w:val="en-GB"/>
        </w:rPr>
        <w:t xml:space="preserve">Prof. </w:t>
      </w:r>
      <w:r w:rsidR="00E15E92">
        <w:rPr>
          <w:lang w:val="en-GB"/>
        </w:rPr>
        <w:t>Lorenzo Stagnati</w:t>
      </w:r>
    </w:p>
    <w:p w14:paraId="7530CEB3" w14:textId="77777777" w:rsidR="002006C8" w:rsidRDefault="002006C8" w:rsidP="002006C8">
      <w:pPr>
        <w:pStyle w:val="Testo2"/>
        <w:ind w:firstLine="0"/>
        <w:rPr>
          <w:lang w:val="en-GB"/>
        </w:rPr>
      </w:pPr>
    </w:p>
    <w:p w14:paraId="6C7698BE" w14:textId="77777777" w:rsidR="002006C8" w:rsidRPr="002006C8" w:rsidRDefault="002006C8" w:rsidP="002006C8">
      <w:pPr>
        <w:pStyle w:val="Testo2"/>
        <w:ind w:firstLine="0"/>
        <w:rPr>
          <w:lang w:val="en-GB"/>
        </w:rPr>
      </w:pPr>
    </w:p>
    <w:p w14:paraId="1CCEAAA2" w14:textId="77777777" w:rsidR="002006C8" w:rsidRDefault="002006C8" w:rsidP="002006C8">
      <w:pPr>
        <w:pStyle w:val="Testo2"/>
        <w:ind w:firstLine="0"/>
        <w:rPr>
          <w:lang w:val="en-GB"/>
        </w:rPr>
      </w:pPr>
      <w:r w:rsidRPr="002006C8">
        <w:rPr>
          <w:b/>
          <w:i/>
          <w:lang w:val="en-US"/>
        </w:rPr>
        <w:t xml:space="preserve">COURSE AIM AND </w:t>
      </w:r>
      <w:r w:rsidR="00876541">
        <w:rPr>
          <w:b/>
          <w:i/>
          <w:lang w:val="en-US"/>
        </w:rPr>
        <w:t xml:space="preserve">INTENDED </w:t>
      </w:r>
      <w:r w:rsidRPr="002006C8">
        <w:rPr>
          <w:b/>
          <w:i/>
          <w:lang w:val="en-US"/>
        </w:rPr>
        <w:t>LEARNING OUTCOMES</w:t>
      </w:r>
    </w:p>
    <w:p w14:paraId="3F74DB33" w14:textId="77777777" w:rsidR="002006C8" w:rsidRDefault="002006C8" w:rsidP="002006C8">
      <w:pPr>
        <w:pStyle w:val="Testo2"/>
        <w:ind w:firstLine="0"/>
        <w:rPr>
          <w:lang w:val="en-GB"/>
        </w:rPr>
      </w:pPr>
      <w:r w:rsidRPr="002006C8">
        <w:rPr>
          <w:lang w:val="en-GB"/>
        </w:rPr>
        <w:t xml:space="preserve">The </w:t>
      </w:r>
      <w:r>
        <w:rPr>
          <w:lang w:val="en-GB"/>
        </w:rPr>
        <w:t>module</w:t>
      </w:r>
      <w:r w:rsidRPr="002006C8">
        <w:rPr>
          <w:lang w:val="en-GB"/>
        </w:rPr>
        <w:t xml:space="preserve"> is carried out in the 2</w:t>
      </w:r>
      <w:r w:rsidRPr="002006C8">
        <w:rPr>
          <w:vertAlign w:val="superscript"/>
          <w:lang w:val="en-GB"/>
        </w:rPr>
        <w:t>nd</w:t>
      </w:r>
      <w:r w:rsidRPr="002006C8">
        <w:rPr>
          <w:lang w:val="en-GB"/>
        </w:rPr>
        <w:t xml:space="preserve"> term and consists of </w:t>
      </w:r>
      <w:r>
        <w:rPr>
          <w:lang w:val="en-GB"/>
        </w:rPr>
        <w:t>4.0</w:t>
      </w:r>
      <w:r w:rsidRPr="002006C8">
        <w:rPr>
          <w:lang w:val="en-GB"/>
        </w:rPr>
        <w:t xml:space="preserve"> CFU (</w:t>
      </w:r>
      <w:r>
        <w:rPr>
          <w:lang w:val="en-GB"/>
        </w:rPr>
        <w:t>32</w:t>
      </w:r>
      <w:r w:rsidRPr="002006C8">
        <w:rPr>
          <w:lang w:val="en-GB"/>
        </w:rPr>
        <w:t xml:space="preserve"> hours) of lectures and </w:t>
      </w:r>
      <w:r>
        <w:rPr>
          <w:lang w:val="en-GB"/>
        </w:rPr>
        <w:t>1.0</w:t>
      </w:r>
      <w:r w:rsidRPr="002006C8">
        <w:rPr>
          <w:lang w:val="en-GB"/>
        </w:rPr>
        <w:t xml:space="preserve"> CFU (</w:t>
      </w:r>
      <w:r>
        <w:rPr>
          <w:lang w:val="en-GB"/>
        </w:rPr>
        <w:t>12</w:t>
      </w:r>
      <w:r w:rsidRPr="002006C8">
        <w:rPr>
          <w:lang w:val="en-GB"/>
        </w:rPr>
        <w:t xml:space="preserve"> hours) of practical work. The </w:t>
      </w:r>
      <w:r>
        <w:rPr>
          <w:lang w:val="en-GB"/>
        </w:rPr>
        <w:t>module</w:t>
      </w:r>
      <w:r w:rsidRPr="002006C8">
        <w:rPr>
          <w:lang w:val="en-GB"/>
        </w:rPr>
        <w:t xml:space="preserve"> </w:t>
      </w:r>
      <w:r w:rsidR="00DE2CB1">
        <w:rPr>
          <w:lang w:val="en-GB"/>
        </w:rPr>
        <w:t xml:space="preserve">is divided in two parts consisting of 2.0 CFU. The first part </w:t>
      </w:r>
      <w:r w:rsidRPr="002006C8">
        <w:rPr>
          <w:lang w:val="en-GB"/>
        </w:rPr>
        <w:t xml:space="preserve">aims to: 1) illustrate the </w:t>
      </w:r>
      <w:r>
        <w:rPr>
          <w:lang w:val="en-GB"/>
        </w:rPr>
        <w:t>most basics knowledge on genetics</w:t>
      </w:r>
      <w:r w:rsidRPr="002006C8">
        <w:rPr>
          <w:lang w:val="en-GB"/>
        </w:rPr>
        <w:t xml:space="preserve">; 2) </w:t>
      </w:r>
      <w:r>
        <w:rPr>
          <w:lang w:val="en-GB"/>
        </w:rPr>
        <w:t>explain the most important biological processes involving DNA and RNA (DNA replication, transcription and translation)</w:t>
      </w:r>
      <w:r w:rsidR="00DE2CB1">
        <w:rPr>
          <w:lang w:val="en-GB"/>
        </w:rPr>
        <w:t xml:space="preserve">. The second part aims to </w:t>
      </w:r>
      <w:r>
        <w:rPr>
          <w:lang w:val="en-GB"/>
        </w:rPr>
        <w:t>present</w:t>
      </w:r>
      <w:r w:rsidR="00DE2CB1">
        <w:rPr>
          <w:lang w:val="en-GB"/>
        </w:rPr>
        <w:t>, in the form of seminars,</w:t>
      </w:r>
      <w:r>
        <w:rPr>
          <w:lang w:val="en-GB"/>
        </w:rPr>
        <w:t xml:space="preserve"> the most important </w:t>
      </w:r>
      <w:r w:rsidR="00DE2CB1">
        <w:rPr>
          <w:lang w:val="en-GB"/>
        </w:rPr>
        <w:t xml:space="preserve">practical </w:t>
      </w:r>
      <w:r>
        <w:rPr>
          <w:lang w:val="en-GB"/>
        </w:rPr>
        <w:t>application</w:t>
      </w:r>
      <w:r w:rsidR="00DE2CB1">
        <w:rPr>
          <w:lang w:val="en-GB"/>
        </w:rPr>
        <w:t>s</w:t>
      </w:r>
      <w:r>
        <w:rPr>
          <w:lang w:val="en-GB"/>
        </w:rPr>
        <w:t xml:space="preserve"> of DNA based knowledge and technologies </w:t>
      </w:r>
      <w:r w:rsidR="00DE2CB1">
        <w:rPr>
          <w:lang w:val="en-GB"/>
        </w:rPr>
        <w:t>to issues as agriculture sustainability and food traceability.</w:t>
      </w:r>
    </w:p>
    <w:p w14:paraId="0109FEE9" w14:textId="77777777" w:rsidR="002006C8" w:rsidRDefault="002006C8" w:rsidP="002006C8">
      <w:pPr>
        <w:pStyle w:val="Testo2"/>
        <w:ind w:firstLine="0"/>
        <w:rPr>
          <w:lang w:val="en-GB"/>
        </w:rPr>
      </w:pPr>
    </w:p>
    <w:p w14:paraId="7784D9C7" w14:textId="77777777" w:rsidR="008C3F5E" w:rsidRDefault="008C3F5E" w:rsidP="002006C8">
      <w:pPr>
        <w:pStyle w:val="Testo2"/>
        <w:ind w:firstLine="0"/>
        <w:rPr>
          <w:lang w:val="en-GB"/>
        </w:rPr>
      </w:pPr>
    </w:p>
    <w:p w14:paraId="3EA39CC8" w14:textId="77777777" w:rsidR="008C3F5E" w:rsidRPr="00F711C0" w:rsidRDefault="008C3F5E" w:rsidP="008C3F5E">
      <w:pPr>
        <w:rPr>
          <w:lang w:val="en-GB"/>
        </w:rPr>
      </w:pPr>
      <w:r w:rsidRPr="00F711C0">
        <w:rPr>
          <w:lang w:val="en-GB"/>
        </w:rPr>
        <w:t>Learning outcomes:</w:t>
      </w:r>
    </w:p>
    <w:p w14:paraId="25C282D8" w14:textId="77777777" w:rsidR="008C3F5E" w:rsidRPr="00F711C0" w:rsidRDefault="008C3F5E" w:rsidP="008C3F5E">
      <w:pPr>
        <w:rPr>
          <w:lang w:val="en-GB"/>
        </w:rPr>
      </w:pPr>
      <w:r w:rsidRPr="00F711C0">
        <w:rPr>
          <w:lang w:val="en-GB"/>
        </w:rPr>
        <w:t>After successful completion of th</w:t>
      </w:r>
      <w:r>
        <w:rPr>
          <w:lang w:val="en-GB"/>
        </w:rPr>
        <w:t>e</w:t>
      </w:r>
      <w:r w:rsidRPr="00F711C0">
        <w:rPr>
          <w:lang w:val="en-GB"/>
        </w:rPr>
        <w:t xml:space="preserve"> </w:t>
      </w:r>
      <w:r>
        <w:rPr>
          <w:lang w:val="en-GB"/>
        </w:rPr>
        <w:t>module,</w:t>
      </w:r>
      <w:r w:rsidRPr="00F711C0">
        <w:rPr>
          <w:lang w:val="en-GB"/>
        </w:rPr>
        <w:t xml:space="preserve"> students are expected to be able: </w:t>
      </w:r>
    </w:p>
    <w:p w14:paraId="3222584F" w14:textId="77777777" w:rsidR="008C3F5E" w:rsidRPr="00B65797" w:rsidRDefault="008C3F5E" w:rsidP="008C3F5E">
      <w:pPr>
        <w:rPr>
          <w:lang w:val="en-GB"/>
        </w:rPr>
      </w:pPr>
      <w:r w:rsidRPr="00F711C0">
        <w:rPr>
          <w:lang w:val="en-GB"/>
        </w:rPr>
        <w:t xml:space="preserve">- </w:t>
      </w:r>
      <w:r w:rsidR="00B65797" w:rsidRPr="00B65797">
        <w:rPr>
          <w:lang w:val="en-GB"/>
        </w:rPr>
        <w:t xml:space="preserve">to </w:t>
      </w:r>
      <w:r w:rsidR="00BC366F">
        <w:rPr>
          <w:lang w:val="en-GB"/>
        </w:rPr>
        <w:t xml:space="preserve">have the most important basic knowledge concerning DNA, the biological processes involving it and to describe them with a special focus on 1) the flow </w:t>
      </w:r>
      <w:r w:rsidRPr="00B65797">
        <w:rPr>
          <w:lang w:val="en-GB"/>
        </w:rPr>
        <w:t>of the genetic information from the DNA to the proteins</w:t>
      </w:r>
      <w:r w:rsidR="00BC366F">
        <w:rPr>
          <w:lang w:val="en-GB"/>
        </w:rPr>
        <w:t xml:space="preserve">, 2) </w:t>
      </w:r>
      <w:r w:rsidRPr="00B65797">
        <w:rPr>
          <w:lang w:val="en-GB"/>
        </w:rPr>
        <w:t>DNA replication</w:t>
      </w:r>
      <w:r w:rsidR="00BC366F">
        <w:rPr>
          <w:lang w:val="en-GB"/>
        </w:rPr>
        <w:t xml:space="preserve">, </w:t>
      </w:r>
      <w:r w:rsidRPr="00B65797">
        <w:rPr>
          <w:lang w:val="en-GB"/>
        </w:rPr>
        <w:t>transcription ad translation</w:t>
      </w:r>
      <w:r w:rsidR="00BC366F">
        <w:rPr>
          <w:lang w:val="en-GB"/>
        </w:rPr>
        <w:t>, 3) the structure of DNA and chromosomes in both prokaryotic and eukaryotic organisms.</w:t>
      </w:r>
    </w:p>
    <w:p w14:paraId="6AA29F3F" w14:textId="77777777" w:rsidR="008C3F5E" w:rsidRPr="00B65797" w:rsidRDefault="008C3F5E" w:rsidP="008C3F5E">
      <w:pPr>
        <w:rPr>
          <w:lang w:val="en-GB"/>
        </w:rPr>
      </w:pPr>
      <w:r w:rsidRPr="00B65797">
        <w:rPr>
          <w:lang w:val="en-GB"/>
        </w:rPr>
        <w:t xml:space="preserve">- </w:t>
      </w:r>
      <w:r w:rsidR="00B65797" w:rsidRPr="00B65797">
        <w:rPr>
          <w:lang w:val="en-GB"/>
        </w:rPr>
        <w:t xml:space="preserve">to </w:t>
      </w:r>
      <w:r w:rsidRPr="00B65797">
        <w:rPr>
          <w:lang w:val="en-GB"/>
        </w:rPr>
        <w:t xml:space="preserve">explain the different kinds of mutations, the mechanisms inducing mutations and the effects of mutations on the genetic code and on the phenotype of the </w:t>
      </w:r>
      <w:proofErr w:type="gramStart"/>
      <w:r w:rsidRPr="00B65797">
        <w:rPr>
          <w:lang w:val="en-GB"/>
        </w:rPr>
        <w:t>organisms;</w:t>
      </w:r>
      <w:proofErr w:type="gramEnd"/>
    </w:p>
    <w:p w14:paraId="7BC417D6" w14:textId="77777777" w:rsidR="008C3F5E" w:rsidRPr="00B65797" w:rsidRDefault="00B65797" w:rsidP="008C3F5E">
      <w:pPr>
        <w:pStyle w:val="Testo2"/>
        <w:ind w:firstLine="0"/>
        <w:rPr>
          <w:sz w:val="20"/>
          <w:lang w:val="en-GB"/>
        </w:rPr>
      </w:pPr>
      <w:r w:rsidRPr="00B65797">
        <w:rPr>
          <w:sz w:val="20"/>
          <w:lang w:val="en-GB"/>
        </w:rPr>
        <w:t xml:space="preserve">- </w:t>
      </w:r>
      <w:r>
        <w:rPr>
          <w:sz w:val="20"/>
          <w:lang w:val="en-GB"/>
        </w:rPr>
        <w:t xml:space="preserve">to </w:t>
      </w:r>
      <w:r w:rsidR="008C3F5E" w:rsidRPr="00B65797">
        <w:rPr>
          <w:sz w:val="20"/>
          <w:lang w:val="en-GB"/>
        </w:rPr>
        <w:t xml:space="preserve">understand and to explain the use of DNA </w:t>
      </w:r>
      <w:r w:rsidR="009C4467">
        <w:rPr>
          <w:sz w:val="20"/>
          <w:lang w:val="en-GB"/>
        </w:rPr>
        <w:t>for the characterisation and preservation of plant</w:t>
      </w:r>
      <w:r w:rsidR="008C3F5E" w:rsidRPr="00B65797">
        <w:rPr>
          <w:sz w:val="20"/>
          <w:lang w:val="en-GB"/>
        </w:rPr>
        <w:t xml:space="preserve"> biodiversity;</w:t>
      </w:r>
    </w:p>
    <w:p w14:paraId="2CD378C9" w14:textId="77777777" w:rsidR="00351AB3" w:rsidRPr="00B65797" w:rsidRDefault="00B65797" w:rsidP="008C3F5E">
      <w:pPr>
        <w:pStyle w:val="Testo2"/>
        <w:ind w:firstLine="0"/>
        <w:rPr>
          <w:sz w:val="20"/>
          <w:lang w:val="en-GB"/>
        </w:rPr>
      </w:pPr>
      <w:r w:rsidRPr="00B65797">
        <w:rPr>
          <w:sz w:val="20"/>
          <w:lang w:val="en-GB"/>
        </w:rPr>
        <w:t xml:space="preserve">- </w:t>
      </w:r>
      <w:r>
        <w:rPr>
          <w:sz w:val="20"/>
          <w:lang w:val="en-GB"/>
        </w:rPr>
        <w:t xml:space="preserve">to </w:t>
      </w:r>
      <w:r w:rsidR="00351AB3" w:rsidRPr="00B65797">
        <w:rPr>
          <w:sz w:val="20"/>
          <w:lang w:val="en-GB"/>
        </w:rPr>
        <w:t>understand what Genetically Modified Organisms are, how GMOs can be produced and their importance for modern agriculture sustainability;</w:t>
      </w:r>
    </w:p>
    <w:p w14:paraId="47CD7D3A" w14:textId="58C58B27" w:rsidR="00351AB3" w:rsidRPr="00B65797" w:rsidRDefault="00351AB3" w:rsidP="008C3F5E">
      <w:pPr>
        <w:pStyle w:val="Testo2"/>
        <w:ind w:firstLine="0"/>
        <w:rPr>
          <w:sz w:val="20"/>
          <w:lang w:val="en-GB"/>
        </w:rPr>
      </w:pPr>
      <w:r w:rsidRPr="00B65797">
        <w:rPr>
          <w:sz w:val="20"/>
          <w:lang w:val="en-GB"/>
        </w:rPr>
        <w:t>- to describe the use</w:t>
      </w:r>
      <w:r w:rsidR="00E15E92">
        <w:rPr>
          <w:sz w:val="20"/>
          <w:lang w:val="en-GB"/>
        </w:rPr>
        <w:t xml:space="preserve"> of</w:t>
      </w:r>
      <w:r w:rsidRPr="00B65797">
        <w:rPr>
          <w:sz w:val="20"/>
          <w:lang w:val="en-GB"/>
        </w:rPr>
        <w:t xml:space="preserve"> DNA markers for food traceability;</w:t>
      </w:r>
    </w:p>
    <w:p w14:paraId="3149FB7A" w14:textId="77777777" w:rsidR="00351AB3" w:rsidRPr="00B65797" w:rsidRDefault="00351AB3" w:rsidP="008C3F5E">
      <w:pPr>
        <w:pStyle w:val="Testo2"/>
        <w:ind w:firstLine="0"/>
        <w:rPr>
          <w:sz w:val="20"/>
          <w:lang w:val="en-GB"/>
        </w:rPr>
      </w:pPr>
      <w:r w:rsidRPr="00B65797">
        <w:rPr>
          <w:sz w:val="20"/>
          <w:lang w:val="en-GB"/>
        </w:rPr>
        <w:t xml:space="preserve">- to carry out a DNA extraction and a PCR reaction for analysing plant biodiversity. </w:t>
      </w:r>
    </w:p>
    <w:p w14:paraId="7E415640" w14:textId="77777777" w:rsidR="008C3F5E" w:rsidRPr="00B65797" w:rsidRDefault="008C3F5E" w:rsidP="008C3F5E">
      <w:pPr>
        <w:pStyle w:val="Testo2"/>
        <w:ind w:firstLine="0"/>
        <w:rPr>
          <w:sz w:val="20"/>
          <w:lang w:val="en-GB"/>
        </w:rPr>
      </w:pPr>
    </w:p>
    <w:p w14:paraId="2B96DAC6" w14:textId="77777777" w:rsidR="002006C8" w:rsidRPr="00B65797" w:rsidRDefault="002006C8" w:rsidP="002006C8">
      <w:pPr>
        <w:pStyle w:val="Testo2"/>
        <w:ind w:firstLine="0"/>
        <w:rPr>
          <w:sz w:val="20"/>
          <w:lang w:val="en-GB"/>
        </w:rPr>
      </w:pPr>
    </w:p>
    <w:p w14:paraId="5553ABC7" w14:textId="77777777" w:rsidR="002006C8" w:rsidRPr="00B65797" w:rsidRDefault="002006C8" w:rsidP="002006C8">
      <w:pPr>
        <w:pStyle w:val="Testo2"/>
        <w:ind w:firstLine="0"/>
        <w:rPr>
          <w:sz w:val="20"/>
          <w:lang w:val="en-GB"/>
        </w:rPr>
      </w:pPr>
    </w:p>
    <w:p w14:paraId="05F1E6EF" w14:textId="77777777" w:rsidR="002006C8" w:rsidRPr="002006C8" w:rsidRDefault="002006C8" w:rsidP="002006C8">
      <w:pPr>
        <w:pStyle w:val="Testo2"/>
        <w:ind w:firstLine="0"/>
        <w:rPr>
          <w:b/>
          <w:lang w:val="en-US"/>
        </w:rPr>
      </w:pPr>
      <w:r w:rsidRPr="002006C8">
        <w:rPr>
          <w:b/>
          <w:i/>
          <w:lang w:val="en-GB"/>
        </w:rPr>
        <w:t>COURSE CONTENT</w:t>
      </w:r>
    </w:p>
    <w:p w14:paraId="2C35190C" w14:textId="77777777" w:rsidR="002006C8" w:rsidRPr="002006C8" w:rsidRDefault="002006C8" w:rsidP="002006C8">
      <w:pPr>
        <w:pStyle w:val="Testo2"/>
        <w:ind w:firstLine="0"/>
        <w:rPr>
          <w:lang w:val="en-GB"/>
        </w:rPr>
      </w:pPr>
      <w:r w:rsidRPr="002006C8">
        <w:rPr>
          <w:lang w:val="en-US"/>
        </w:rPr>
        <w:tab/>
      </w:r>
      <w:r w:rsidRPr="002006C8">
        <w:rPr>
          <w:lang w:val="en-GB"/>
        </w:rPr>
        <w:t>Applied Genetics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48"/>
        <w:gridCol w:w="1142"/>
      </w:tblGrid>
      <w:tr w:rsidR="002006C8" w:rsidRPr="002006C8" w14:paraId="03CDF15B" w14:textId="77777777" w:rsidTr="00DB7019">
        <w:tc>
          <w:tcPr>
            <w:tcW w:w="5548" w:type="dxa"/>
            <w:shd w:val="clear" w:color="auto" w:fill="auto"/>
          </w:tcPr>
          <w:p w14:paraId="0C0E9A02" w14:textId="77777777" w:rsidR="002006C8" w:rsidRPr="002006C8" w:rsidRDefault="002006C8" w:rsidP="002006C8">
            <w:pPr>
              <w:pStyle w:val="Testo2"/>
              <w:ind w:firstLine="0"/>
            </w:pPr>
          </w:p>
        </w:tc>
        <w:tc>
          <w:tcPr>
            <w:tcW w:w="1142" w:type="dxa"/>
            <w:shd w:val="clear" w:color="auto" w:fill="auto"/>
          </w:tcPr>
          <w:p w14:paraId="2736FE7E" w14:textId="77777777" w:rsidR="002006C8" w:rsidRPr="002006C8" w:rsidRDefault="002006C8" w:rsidP="002006C8">
            <w:pPr>
              <w:pStyle w:val="Testo2"/>
              <w:ind w:firstLine="0"/>
            </w:pPr>
            <w:r w:rsidRPr="002006C8">
              <w:t>CFU</w:t>
            </w:r>
          </w:p>
        </w:tc>
      </w:tr>
      <w:tr w:rsidR="002006C8" w:rsidRPr="00C47AAD" w14:paraId="3F2CEFAB" w14:textId="77777777" w:rsidTr="00DB7019">
        <w:tc>
          <w:tcPr>
            <w:tcW w:w="5548" w:type="dxa"/>
            <w:shd w:val="clear" w:color="auto" w:fill="auto"/>
          </w:tcPr>
          <w:p w14:paraId="0EB0F1C6" w14:textId="77777777" w:rsidR="002006C8" w:rsidRPr="002006C8" w:rsidRDefault="002006C8" w:rsidP="002006C8">
            <w:pPr>
              <w:pStyle w:val="Testo2"/>
              <w:ind w:firstLine="0"/>
              <w:rPr>
                <w:b/>
                <w:lang w:val="en-GB"/>
              </w:rPr>
            </w:pPr>
            <w:r w:rsidRPr="002006C8">
              <w:rPr>
                <w:b/>
                <w:lang w:val="en-GB"/>
              </w:rPr>
              <w:t>First part</w:t>
            </w:r>
            <w:r w:rsidR="00C47AAD">
              <w:rPr>
                <w:b/>
                <w:lang w:val="en-GB"/>
              </w:rPr>
              <w:t xml:space="preserve"> – Basics on genetics</w:t>
            </w:r>
          </w:p>
        </w:tc>
        <w:tc>
          <w:tcPr>
            <w:tcW w:w="1142" w:type="dxa"/>
            <w:shd w:val="clear" w:color="auto" w:fill="auto"/>
          </w:tcPr>
          <w:p w14:paraId="3537F7DF" w14:textId="77777777" w:rsidR="002006C8" w:rsidRPr="00C47AAD" w:rsidRDefault="00C47AAD" w:rsidP="002006C8">
            <w:pPr>
              <w:pStyle w:val="Testo2"/>
              <w:ind w:firstLine="0"/>
              <w:rPr>
                <w:b/>
                <w:lang w:val="en-GB"/>
              </w:rPr>
            </w:pPr>
            <w:r w:rsidRPr="00C47AAD">
              <w:rPr>
                <w:b/>
                <w:lang w:val="en-GB"/>
              </w:rPr>
              <w:t>2.</w:t>
            </w:r>
            <w:r w:rsidR="00DB7019">
              <w:rPr>
                <w:b/>
                <w:lang w:val="en-GB"/>
              </w:rPr>
              <w:t>5</w:t>
            </w:r>
          </w:p>
        </w:tc>
      </w:tr>
      <w:tr w:rsidR="002006C8" w:rsidRPr="00C47AAD" w14:paraId="0A3ADF10" w14:textId="77777777" w:rsidTr="00DB7019">
        <w:tc>
          <w:tcPr>
            <w:tcW w:w="5548" w:type="dxa"/>
            <w:shd w:val="clear" w:color="auto" w:fill="auto"/>
          </w:tcPr>
          <w:p w14:paraId="39F33BCD" w14:textId="269BAAB2" w:rsidR="00C47AAD" w:rsidRPr="00C47AAD" w:rsidRDefault="002006C8" w:rsidP="00C47AAD">
            <w:pPr>
              <w:pStyle w:val="Testo2"/>
              <w:ind w:firstLine="0"/>
              <w:rPr>
                <w:lang w:val="en-GB"/>
              </w:rPr>
            </w:pPr>
            <w:r w:rsidRPr="002006C8">
              <w:rPr>
                <w:lang w:val="en-GB"/>
              </w:rPr>
              <w:t>DNA</w:t>
            </w:r>
            <w:r w:rsidR="00C47AAD">
              <w:rPr>
                <w:lang w:val="en-GB"/>
              </w:rPr>
              <w:t xml:space="preserve"> and the genome</w:t>
            </w:r>
            <w:r w:rsidR="00DE2CB1">
              <w:rPr>
                <w:lang w:val="en-GB"/>
              </w:rPr>
              <w:t xml:space="preserve"> – composition, structure</w:t>
            </w:r>
            <w:r w:rsidR="00C47AAD">
              <w:rPr>
                <w:lang w:val="en-GB"/>
              </w:rPr>
              <w:t>, o</w:t>
            </w:r>
            <w:r w:rsidR="00DE2CB1">
              <w:rPr>
                <w:lang w:val="en-GB"/>
              </w:rPr>
              <w:t>rganisation in chromosomes</w:t>
            </w:r>
            <w:r w:rsidR="008C3F5E">
              <w:rPr>
                <w:lang w:val="en-GB"/>
              </w:rPr>
              <w:t xml:space="preserve"> (nuclear and organellar chromosomes)</w:t>
            </w:r>
            <w:r w:rsidR="00C47AAD">
              <w:rPr>
                <w:lang w:val="en-GB"/>
              </w:rPr>
              <w:t>, DNA replication, viral, prokariotic and eukaryotic genomes</w:t>
            </w:r>
            <w:r w:rsidR="009B7B79">
              <w:rPr>
                <w:lang w:val="en-GB"/>
              </w:rPr>
              <w:t>, basics on Mendelian genetics</w:t>
            </w:r>
          </w:p>
        </w:tc>
        <w:tc>
          <w:tcPr>
            <w:tcW w:w="1142" w:type="dxa"/>
            <w:shd w:val="clear" w:color="auto" w:fill="auto"/>
          </w:tcPr>
          <w:p w14:paraId="434A08A8" w14:textId="3533EE02" w:rsidR="002006C8" w:rsidRPr="00C47AAD" w:rsidRDefault="00DB7019" w:rsidP="00A55362">
            <w:pPr>
              <w:pStyle w:val="Testo2"/>
              <w:ind w:firstLine="0"/>
              <w:rPr>
                <w:lang w:val="en-GB"/>
              </w:rPr>
            </w:pPr>
            <w:r>
              <w:rPr>
                <w:lang w:val="en-GB"/>
              </w:rPr>
              <w:t>1.</w:t>
            </w:r>
            <w:r w:rsidR="009B7B79">
              <w:rPr>
                <w:lang w:val="en-GB"/>
              </w:rPr>
              <w:t>25</w:t>
            </w:r>
          </w:p>
        </w:tc>
      </w:tr>
      <w:tr w:rsidR="00C47AAD" w:rsidRPr="00C47AAD" w14:paraId="31D9032C" w14:textId="77777777" w:rsidTr="00DB7019">
        <w:tc>
          <w:tcPr>
            <w:tcW w:w="5548" w:type="dxa"/>
            <w:shd w:val="clear" w:color="auto" w:fill="auto"/>
          </w:tcPr>
          <w:p w14:paraId="0F8C2DF9" w14:textId="77777777" w:rsidR="00C47AAD" w:rsidRPr="002006C8" w:rsidRDefault="00C47AAD" w:rsidP="00DE2CB1">
            <w:pPr>
              <w:pStyle w:val="Testo2"/>
              <w:ind w:firstLine="0"/>
              <w:rPr>
                <w:lang w:val="en-GB"/>
              </w:rPr>
            </w:pPr>
            <w:r>
              <w:rPr>
                <w:lang w:val="en-GB"/>
              </w:rPr>
              <w:lastRenderedPageBreak/>
              <w:t xml:space="preserve">The transcription – </w:t>
            </w:r>
            <w:r w:rsidR="008C3F5E">
              <w:rPr>
                <w:lang w:val="en-GB"/>
              </w:rPr>
              <w:t xml:space="preserve">the genetic code, the </w:t>
            </w:r>
            <w:r>
              <w:rPr>
                <w:lang w:val="en-GB"/>
              </w:rPr>
              <w:t>RNA, different kinds of RNAs, prokariotic and eukaryotic transcription;</w:t>
            </w:r>
          </w:p>
        </w:tc>
        <w:tc>
          <w:tcPr>
            <w:tcW w:w="1142" w:type="dxa"/>
            <w:shd w:val="clear" w:color="auto" w:fill="auto"/>
          </w:tcPr>
          <w:p w14:paraId="0FCC7609" w14:textId="243E8B56" w:rsidR="00C47AAD" w:rsidRPr="00C47AAD" w:rsidRDefault="008C3F5E" w:rsidP="00A55362">
            <w:pPr>
              <w:pStyle w:val="Testo2"/>
              <w:ind w:firstLine="0"/>
              <w:rPr>
                <w:lang w:val="en-GB"/>
              </w:rPr>
            </w:pPr>
            <w:r>
              <w:rPr>
                <w:lang w:val="en-GB"/>
              </w:rPr>
              <w:t>0.</w:t>
            </w:r>
            <w:r w:rsidR="009B7B79">
              <w:rPr>
                <w:lang w:val="en-GB"/>
              </w:rPr>
              <w:t>4</w:t>
            </w:r>
          </w:p>
        </w:tc>
      </w:tr>
      <w:tr w:rsidR="00C47AAD" w:rsidRPr="00C47AAD" w14:paraId="696A2B81" w14:textId="77777777" w:rsidTr="00DB7019">
        <w:tc>
          <w:tcPr>
            <w:tcW w:w="5548" w:type="dxa"/>
            <w:shd w:val="clear" w:color="auto" w:fill="auto"/>
          </w:tcPr>
          <w:p w14:paraId="6D5B88E5" w14:textId="77777777" w:rsidR="00C47AAD" w:rsidRPr="002006C8" w:rsidRDefault="00C47AAD" w:rsidP="00DE2CB1">
            <w:pPr>
              <w:pStyle w:val="Testo2"/>
              <w:ind w:firstLine="0"/>
              <w:rPr>
                <w:lang w:val="en-GB"/>
              </w:rPr>
            </w:pPr>
            <w:r>
              <w:rPr>
                <w:lang w:val="en-GB"/>
              </w:rPr>
              <w:t>The translation, from RNA to proteins;</w:t>
            </w:r>
          </w:p>
        </w:tc>
        <w:tc>
          <w:tcPr>
            <w:tcW w:w="1142" w:type="dxa"/>
            <w:shd w:val="clear" w:color="auto" w:fill="auto"/>
          </w:tcPr>
          <w:p w14:paraId="6B9FB831" w14:textId="0E741619" w:rsidR="00C47AAD" w:rsidRPr="00C47AAD" w:rsidRDefault="008C3F5E" w:rsidP="00A55362">
            <w:pPr>
              <w:pStyle w:val="Testo2"/>
              <w:ind w:firstLine="0"/>
              <w:rPr>
                <w:lang w:val="en-GB"/>
              </w:rPr>
            </w:pPr>
            <w:r>
              <w:rPr>
                <w:lang w:val="en-GB"/>
              </w:rPr>
              <w:t>0.</w:t>
            </w:r>
            <w:r w:rsidR="009B7B79">
              <w:rPr>
                <w:lang w:val="en-GB"/>
              </w:rPr>
              <w:t>4</w:t>
            </w:r>
          </w:p>
        </w:tc>
      </w:tr>
      <w:tr w:rsidR="00C47AAD" w:rsidRPr="00C47AAD" w14:paraId="1FF79159" w14:textId="77777777" w:rsidTr="00DB7019">
        <w:tc>
          <w:tcPr>
            <w:tcW w:w="5548" w:type="dxa"/>
            <w:shd w:val="clear" w:color="auto" w:fill="auto"/>
          </w:tcPr>
          <w:p w14:paraId="2913EFDF" w14:textId="77777777" w:rsidR="00C47AAD" w:rsidRPr="002006C8" w:rsidRDefault="00C47AAD" w:rsidP="00DE2CB1">
            <w:pPr>
              <w:pStyle w:val="Testo2"/>
              <w:ind w:firstLine="0"/>
              <w:rPr>
                <w:lang w:val="en-GB"/>
              </w:rPr>
            </w:pPr>
            <w:r>
              <w:rPr>
                <w:lang w:val="en-GB"/>
              </w:rPr>
              <w:t>Mutations – different kinds of mutations, mechanisms producing mutations, genetic and phenotypic consequences of mutations.</w:t>
            </w:r>
          </w:p>
        </w:tc>
        <w:tc>
          <w:tcPr>
            <w:tcW w:w="1142" w:type="dxa"/>
            <w:shd w:val="clear" w:color="auto" w:fill="auto"/>
          </w:tcPr>
          <w:p w14:paraId="7CE60916" w14:textId="168064DF" w:rsidR="00C47AAD" w:rsidRPr="00C47AAD" w:rsidRDefault="008C3F5E" w:rsidP="00A55362">
            <w:pPr>
              <w:pStyle w:val="Testo2"/>
              <w:ind w:firstLine="0"/>
              <w:rPr>
                <w:lang w:val="en-GB"/>
              </w:rPr>
            </w:pPr>
            <w:r>
              <w:rPr>
                <w:lang w:val="en-GB"/>
              </w:rPr>
              <w:t>0.</w:t>
            </w:r>
            <w:r w:rsidR="009B7B79">
              <w:rPr>
                <w:lang w:val="en-GB"/>
              </w:rPr>
              <w:t>45</w:t>
            </w:r>
          </w:p>
        </w:tc>
      </w:tr>
      <w:tr w:rsidR="00C47AAD" w:rsidRPr="00C47AAD" w14:paraId="58872BDF" w14:textId="77777777" w:rsidTr="00DB7019">
        <w:tc>
          <w:tcPr>
            <w:tcW w:w="5548" w:type="dxa"/>
            <w:shd w:val="clear" w:color="auto" w:fill="auto"/>
          </w:tcPr>
          <w:p w14:paraId="778FBCA6" w14:textId="77777777" w:rsidR="00C47AAD" w:rsidRPr="002006C8" w:rsidRDefault="00C47AAD" w:rsidP="00DE2CB1">
            <w:pPr>
              <w:pStyle w:val="Testo2"/>
              <w:ind w:firstLine="0"/>
              <w:rPr>
                <w:lang w:val="en-GB"/>
              </w:rPr>
            </w:pPr>
          </w:p>
        </w:tc>
        <w:tc>
          <w:tcPr>
            <w:tcW w:w="1142" w:type="dxa"/>
            <w:shd w:val="clear" w:color="auto" w:fill="auto"/>
          </w:tcPr>
          <w:p w14:paraId="60452AC8" w14:textId="77777777" w:rsidR="00C47AAD" w:rsidRPr="00C47AAD" w:rsidRDefault="00C47AAD" w:rsidP="002006C8">
            <w:pPr>
              <w:pStyle w:val="Testo2"/>
              <w:ind w:firstLine="0"/>
              <w:rPr>
                <w:lang w:val="en-GB"/>
              </w:rPr>
            </w:pPr>
          </w:p>
        </w:tc>
      </w:tr>
      <w:tr w:rsidR="002006C8" w:rsidRPr="00C47AAD" w14:paraId="76829957" w14:textId="77777777" w:rsidTr="00DB7019">
        <w:tc>
          <w:tcPr>
            <w:tcW w:w="5548" w:type="dxa"/>
            <w:shd w:val="clear" w:color="auto" w:fill="auto"/>
          </w:tcPr>
          <w:p w14:paraId="54AAF575" w14:textId="77777777" w:rsidR="002006C8" w:rsidRPr="002006C8" w:rsidRDefault="002006C8" w:rsidP="002006C8">
            <w:pPr>
              <w:pStyle w:val="Testo2"/>
              <w:ind w:firstLine="0"/>
              <w:rPr>
                <w:b/>
                <w:lang w:val="en-GB"/>
              </w:rPr>
            </w:pPr>
            <w:r w:rsidRPr="002006C8">
              <w:rPr>
                <w:b/>
                <w:lang w:val="en-GB"/>
              </w:rPr>
              <w:t>Second part</w:t>
            </w:r>
            <w:r w:rsidR="00A8687E">
              <w:rPr>
                <w:b/>
                <w:lang w:val="en-GB"/>
              </w:rPr>
              <w:t xml:space="preserve"> – Practical a</w:t>
            </w:r>
            <w:r w:rsidR="00CB324E">
              <w:rPr>
                <w:b/>
                <w:lang w:val="en-GB"/>
              </w:rPr>
              <w:t>p</w:t>
            </w:r>
            <w:r w:rsidR="00A8687E">
              <w:rPr>
                <w:b/>
                <w:lang w:val="en-GB"/>
              </w:rPr>
              <w:t>plication</w:t>
            </w:r>
            <w:r w:rsidR="00CB324E">
              <w:rPr>
                <w:b/>
                <w:lang w:val="en-GB"/>
              </w:rPr>
              <w:t>s</w:t>
            </w:r>
            <w:r w:rsidR="00A8687E">
              <w:rPr>
                <w:b/>
                <w:lang w:val="en-GB"/>
              </w:rPr>
              <w:t xml:space="preserve"> of genetics and DNA knowledge</w:t>
            </w:r>
          </w:p>
        </w:tc>
        <w:tc>
          <w:tcPr>
            <w:tcW w:w="1142" w:type="dxa"/>
            <w:shd w:val="clear" w:color="auto" w:fill="auto"/>
          </w:tcPr>
          <w:p w14:paraId="3D97757A" w14:textId="77777777" w:rsidR="002006C8" w:rsidRPr="00C47AAD" w:rsidRDefault="00DB7019" w:rsidP="00DB7019">
            <w:pPr>
              <w:pStyle w:val="Testo2"/>
              <w:ind w:firstLine="0"/>
              <w:rPr>
                <w:b/>
                <w:lang w:val="en-GB"/>
              </w:rPr>
            </w:pPr>
            <w:r>
              <w:rPr>
                <w:b/>
                <w:lang w:val="en-GB"/>
              </w:rPr>
              <w:t>1</w:t>
            </w:r>
            <w:r w:rsidR="00C47AAD" w:rsidRPr="00C47AAD">
              <w:rPr>
                <w:b/>
                <w:lang w:val="en-GB"/>
              </w:rPr>
              <w:t>.</w:t>
            </w:r>
            <w:r>
              <w:rPr>
                <w:b/>
                <w:lang w:val="en-GB"/>
              </w:rPr>
              <w:t>5</w:t>
            </w:r>
            <w:r w:rsidRPr="00C47AAD">
              <w:rPr>
                <w:b/>
                <w:lang w:val="en-GB"/>
              </w:rPr>
              <w:t xml:space="preserve"> </w:t>
            </w:r>
          </w:p>
        </w:tc>
      </w:tr>
      <w:tr w:rsidR="002006C8" w:rsidRPr="00C47AAD" w14:paraId="6CF348B5" w14:textId="77777777" w:rsidTr="00DB7019">
        <w:tc>
          <w:tcPr>
            <w:tcW w:w="5548" w:type="dxa"/>
            <w:shd w:val="clear" w:color="auto" w:fill="auto"/>
          </w:tcPr>
          <w:p w14:paraId="0B419E83" w14:textId="77777777" w:rsidR="002006C8" w:rsidRPr="002006C8" w:rsidRDefault="00DB7019" w:rsidP="002006C8">
            <w:pPr>
              <w:pStyle w:val="Testo2"/>
              <w:ind w:firstLine="0"/>
              <w:rPr>
                <w:lang w:val="en-GB"/>
              </w:rPr>
            </w:pPr>
            <w:r>
              <w:rPr>
                <w:lang w:val="en-GB"/>
              </w:rPr>
              <w:t>PCR (Polymerase Chain Reaction)</w:t>
            </w:r>
          </w:p>
        </w:tc>
        <w:tc>
          <w:tcPr>
            <w:tcW w:w="1142" w:type="dxa"/>
            <w:shd w:val="clear" w:color="auto" w:fill="auto"/>
          </w:tcPr>
          <w:p w14:paraId="6F6ABD76" w14:textId="77777777" w:rsidR="002006C8" w:rsidRPr="00C47AAD" w:rsidRDefault="002006C8" w:rsidP="002006C8">
            <w:pPr>
              <w:pStyle w:val="Testo2"/>
              <w:ind w:firstLine="0"/>
              <w:rPr>
                <w:lang w:val="en-GB"/>
              </w:rPr>
            </w:pPr>
            <w:r w:rsidRPr="00C47AAD">
              <w:rPr>
                <w:lang w:val="en-GB"/>
              </w:rPr>
              <w:t>0.25</w:t>
            </w:r>
          </w:p>
        </w:tc>
      </w:tr>
      <w:tr w:rsidR="002006C8" w:rsidRPr="002006C8" w14:paraId="3B057E0A" w14:textId="77777777" w:rsidTr="00DB7019">
        <w:tc>
          <w:tcPr>
            <w:tcW w:w="5548" w:type="dxa"/>
            <w:shd w:val="clear" w:color="auto" w:fill="auto"/>
          </w:tcPr>
          <w:p w14:paraId="4C3936DF" w14:textId="77777777" w:rsidR="002006C8" w:rsidRPr="002006C8" w:rsidRDefault="002006C8" w:rsidP="002006C8">
            <w:pPr>
              <w:pStyle w:val="Testo2"/>
              <w:ind w:firstLine="0"/>
              <w:rPr>
                <w:lang w:val="en-US"/>
              </w:rPr>
            </w:pPr>
            <w:r w:rsidRPr="002006C8">
              <w:rPr>
                <w:lang w:val="en-GB"/>
              </w:rPr>
              <w:t>DNA based traceability of plant based productions</w:t>
            </w:r>
          </w:p>
        </w:tc>
        <w:tc>
          <w:tcPr>
            <w:tcW w:w="1142" w:type="dxa"/>
            <w:shd w:val="clear" w:color="auto" w:fill="auto"/>
          </w:tcPr>
          <w:p w14:paraId="49FAF13D" w14:textId="77777777" w:rsidR="002006C8" w:rsidRPr="002006C8" w:rsidRDefault="002006C8" w:rsidP="002006C8">
            <w:pPr>
              <w:pStyle w:val="Testo2"/>
              <w:ind w:firstLine="0"/>
            </w:pPr>
            <w:r w:rsidRPr="002006C8">
              <w:t>0.25</w:t>
            </w:r>
          </w:p>
        </w:tc>
      </w:tr>
      <w:tr w:rsidR="002006C8" w:rsidRPr="002006C8" w14:paraId="284EBF86" w14:textId="77777777" w:rsidTr="00DB7019">
        <w:tc>
          <w:tcPr>
            <w:tcW w:w="5548" w:type="dxa"/>
            <w:shd w:val="clear" w:color="auto" w:fill="auto"/>
          </w:tcPr>
          <w:p w14:paraId="5CC1070B" w14:textId="77777777" w:rsidR="002006C8" w:rsidRPr="002006C8" w:rsidRDefault="002006C8" w:rsidP="002006C8">
            <w:pPr>
              <w:pStyle w:val="Testo2"/>
              <w:ind w:firstLine="0"/>
              <w:rPr>
                <w:lang w:val="en-GB"/>
              </w:rPr>
            </w:pPr>
            <w:r w:rsidRPr="002006C8">
              <w:rPr>
                <w:lang w:val="en-GB"/>
              </w:rPr>
              <w:t xml:space="preserve">Germplasm management, </w:t>
            </w:r>
            <w:r w:rsidRPr="002006C8">
              <w:rPr>
                <w:i/>
                <w:lang w:val="en-GB"/>
              </w:rPr>
              <w:t>Ex situ</w:t>
            </w:r>
            <w:r w:rsidRPr="002006C8">
              <w:rPr>
                <w:lang w:val="en-GB"/>
              </w:rPr>
              <w:t xml:space="preserve"> and </w:t>
            </w:r>
            <w:r w:rsidRPr="002006C8">
              <w:rPr>
                <w:i/>
                <w:lang w:val="en-GB"/>
              </w:rPr>
              <w:t>In situ</w:t>
            </w:r>
            <w:r w:rsidRPr="002006C8">
              <w:rPr>
                <w:lang w:val="en-GB"/>
              </w:rPr>
              <w:t xml:space="preserve"> preservation of plant biodiversity</w:t>
            </w:r>
          </w:p>
        </w:tc>
        <w:tc>
          <w:tcPr>
            <w:tcW w:w="1142" w:type="dxa"/>
            <w:shd w:val="clear" w:color="auto" w:fill="auto"/>
          </w:tcPr>
          <w:p w14:paraId="743820C9" w14:textId="77777777" w:rsidR="002006C8" w:rsidRPr="002006C8" w:rsidRDefault="002006C8" w:rsidP="002006C8">
            <w:pPr>
              <w:pStyle w:val="Testo2"/>
              <w:ind w:firstLine="0"/>
              <w:rPr>
                <w:lang w:val="en-GB"/>
              </w:rPr>
            </w:pPr>
            <w:r w:rsidRPr="002006C8">
              <w:rPr>
                <w:lang w:val="en-GB"/>
              </w:rPr>
              <w:t>0.</w:t>
            </w:r>
            <w:r w:rsidR="00DB7019">
              <w:rPr>
                <w:lang w:val="en-GB"/>
              </w:rPr>
              <w:t>2</w:t>
            </w:r>
            <w:r w:rsidRPr="002006C8">
              <w:rPr>
                <w:lang w:val="en-GB"/>
              </w:rPr>
              <w:t>5</w:t>
            </w:r>
          </w:p>
        </w:tc>
      </w:tr>
      <w:tr w:rsidR="00DB7019" w:rsidRPr="002006C8" w14:paraId="688E2A90" w14:textId="77777777" w:rsidTr="00DB7019">
        <w:tc>
          <w:tcPr>
            <w:tcW w:w="5548" w:type="dxa"/>
            <w:shd w:val="clear" w:color="auto" w:fill="auto"/>
          </w:tcPr>
          <w:p w14:paraId="70163EEF" w14:textId="77777777" w:rsidR="00DB7019" w:rsidRPr="002006C8" w:rsidRDefault="00DB7019" w:rsidP="00DB7019">
            <w:pPr>
              <w:pStyle w:val="Testo2"/>
              <w:ind w:firstLine="0"/>
              <w:rPr>
                <w:lang w:val="en-GB"/>
              </w:rPr>
            </w:pPr>
            <w:r w:rsidRPr="002006C8">
              <w:rPr>
                <w:lang w:val="en-GB"/>
              </w:rPr>
              <w:t>DNA based markers development, determination of the genetic fingerprint</w:t>
            </w:r>
          </w:p>
        </w:tc>
        <w:tc>
          <w:tcPr>
            <w:tcW w:w="1142" w:type="dxa"/>
            <w:shd w:val="clear" w:color="auto" w:fill="auto"/>
          </w:tcPr>
          <w:p w14:paraId="20794D10" w14:textId="77777777" w:rsidR="00DB7019" w:rsidRPr="002006C8" w:rsidRDefault="00DB7019" w:rsidP="00DB7019">
            <w:pPr>
              <w:pStyle w:val="Testo2"/>
              <w:ind w:firstLine="0"/>
              <w:rPr>
                <w:lang w:val="en-US"/>
              </w:rPr>
            </w:pPr>
            <w:r w:rsidRPr="00C47AAD">
              <w:rPr>
                <w:lang w:val="en-GB"/>
              </w:rPr>
              <w:t>0.25</w:t>
            </w:r>
          </w:p>
        </w:tc>
      </w:tr>
      <w:tr w:rsidR="002006C8" w:rsidRPr="002006C8" w14:paraId="16D0E8BF" w14:textId="77777777" w:rsidTr="00DB7019">
        <w:tc>
          <w:tcPr>
            <w:tcW w:w="5548" w:type="dxa"/>
            <w:shd w:val="clear" w:color="auto" w:fill="auto"/>
          </w:tcPr>
          <w:p w14:paraId="3103C8A8" w14:textId="77777777" w:rsidR="002006C8" w:rsidRPr="002006C8" w:rsidRDefault="002006C8" w:rsidP="002006C8">
            <w:pPr>
              <w:pStyle w:val="Testo2"/>
              <w:ind w:firstLine="0"/>
              <w:rPr>
                <w:lang w:val="en-GB"/>
              </w:rPr>
            </w:pPr>
            <w:r w:rsidRPr="002006C8">
              <w:rPr>
                <w:lang w:val="en-GB"/>
              </w:rPr>
              <w:t>Transgenesis, cisgenesis and genome editing</w:t>
            </w:r>
          </w:p>
        </w:tc>
        <w:tc>
          <w:tcPr>
            <w:tcW w:w="1142" w:type="dxa"/>
            <w:shd w:val="clear" w:color="auto" w:fill="auto"/>
          </w:tcPr>
          <w:p w14:paraId="79358F8C" w14:textId="77777777" w:rsidR="002006C8" w:rsidRPr="002006C8" w:rsidRDefault="002006C8" w:rsidP="002006C8">
            <w:pPr>
              <w:pStyle w:val="Testo2"/>
              <w:ind w:firstLine="0"/>
              <w:rPr>
                <w:lang w:val="en-GB"/>
              </w:rPr>
            </w:pPr>
            <w:r w:rsidRPr="002006C8">
              <w:rPr>
                <w:lang w:val="en-GB"/>
              </w:rPr>
              <w:t>0.5</w:t>
            </w:r>
          </w:p>
        </w:tc>
      </w:tr>
      <w:tr w:rsidR="002006C8" w:rsidRPr="002006C8" w14:paraId="0F442385" w14:textId="77777777" w:rsidTr="00DB7019">
        <w:tc>
          <w:tcPr>
            <w:tcW w:w="5548" w:type="dxa"/>
            <w:shd w:val="clear" w:color="auto" w:fill="auto"/>
          </w:tcPr>
          <w:p w14:paraId="677D96AA" w14:textId="77777777" w:rsidR="00C47AAD" w:rsidRPr="002006C8" w:rsidRDefault="00C47AAD" w:rsidP="002006C8">
            <w:pPr>
              <w:pStyle w:val="Testo2"/>
              <w:ind w:firstLine="0"/>
              <w:rPr>
                <w:lang w:val="en-GB"/>
              </w:rPr>
            </w:pPr>
          </w:p>
        </w:tc>
        <w:tc>
          <w:tcPr>
            <w:tcW w:w="1142" w:type="dxa"/>
            <w:shd w:val="clear" w:color="auto" w:fill="auto"/>
          </w:tcPr>
          <w:p w14:paraId="5809E933" w14:textId="77777777" w:rsidR="002006C8" w:rsidRPr="002006C8" w:rsidRDefault="002006C8" w:rsidP="002006C8">
            <w:pPr>
              <w:pStyle w:val="Testo2"/>
              <w:ind w:firstLine="0"/>
              <w:rPr>
                <w:lang w:val="en-GB"/>
              </w:rPr>
            </w:pPr>
          </w:p>
        </w:tc>
      </w:tr>
      <w:tr w:rsidR="00C47AAD" w:rsidRPr="002006C8" w14:paraId="7335FCD7" w14:textId="77777777" w:rsidTr="00DB7019">
        <w:tc>
          <w:tcPr>
            <w:tcW w:w="5548" w:type="dxa"/>
            <w:shd w:val="clear" w:color="auto" w:fill="auto"/>
          </w:tcPr>
          <w:p w14:paraId="44135E90" w14:textId="77777777" w:rsidR="00C47AAD" w:rsidRPr="00C47AAD" w:rsidRDefault="00C47AAD" w:rsidP="002006C8">
            <w:pPr>
              <w:pStyle w:val="Testo2"/>
              <w:ind w:firstLine="0"/>
              <w:rPr>
                <w:b/>
                <w:lang w:val="en-GB"/>
              </w:rPr>
            </w:pPr>
            <w:r w:rsidRPr="00C47AAD">
              <w:rPr>
                <w:b/>
                <w:lang w:val="en-GB"/>
              </w:rPr>
              <w:t>Practical work</w:t>
            </w:r>
          </w:p>
        </w:tc>
        <w:tc>
          <w:tcPr>
            <w:tcW w:w="1142" w:type="dxa"/>
            <w:shd w:val="clear" w:color="auto" w:fill="auto"/>
          </w:tcPr>
          <w:p w14:paraId="361F8B76" w14:textId="77777777" w:rsidR="00C47AAD" w:rsidRPr="00C47AAD" w:rsidRDefault="00C47AAD" w:rsidP="002006C8">
            <w:pPr>
              <w:pStyle w:val="Testo2"/>
              <w:ind w:firstLine="0"/>
              <w:rPr>
                <w:b/>
                <w:lang w:val="en-US"/>
              </w:rPr>
            </w:pPr>
            <w:r w:rsidRPr="00C47AAD">
              <w:rPr>
                <w:b/>
                <w:lang w:val="en-US"/>
              </w:rPr>
              <w:t xml:space="preserve">1.0 </w:t>
            </w:r>
          </w:p>
        </w:tc>
      </w:tr>
      <w:tr w:rsidR="002006C8" w:rsidRPr="002006C8" w14:paraId="44393CAE" w14:textId="77777777" w:rsidTr="00DB7019">
        <w:tc>
          <w:tcPr>
            <w:tcW w:w="5548" w:type="dxa"/>
            <w:shd w:val="clear" w:color="auto" w:fill="auto"/>
          </w:tcPr>
          <w:p w14:paraId="7931AF2D" w14:textId="2812C3B9" w:rsidR="002006C8" w:rsidRPr="002006C8" w:rsidRDefault="002006C8" w:rsidP="00E15E92">
            <w:pPr>
              <w:pStyle w:val="Testo2"/>
              <w:ind w:firstLine="0"/>
              <w:rPr>
                <w:lang w:val="en-US"/>
              </w:rPr>
            </w:pPr>
            <w:r w:rsidRPr="002006C8">
              <w:rPr>
                <w:lang w:val="en-GB"/>
              </w:rPr>
              <w:t>Plant DNA extraction; evaluation and quantification of nucleic acids, PCR (Polymerase Chain Reaction)</w:t>
            </w:r>
            <w:r w:rsidR="00E15E92">
              <w:rPr>
                <w:lang w:val="en-GB"/>
              </w:rPr>
              <w:t xml:space="preserve">, </w:t>
            </w:r>
          </w:p>
        </w:tc>
        <w:tc>
          <w:tcPr>
            <w:tcW w:w="1142" w:type="dxa"/>
            <w:shd w:val="clear" w:color="auto" w:fill="auto"/>
          </w:tcPr>
          <w:p w14:paraId="021A40EC" w14:textId="374815F5" w:rsidR="002006C8" w:rsidRPr="002006C8" w:rsidRDefault="00E15E92" w:rsidP="002006C8">
            <w:pPr>
              <w:pStyle w:val="Testo2"/>
              <w:ind w:firstLine="0"/>
              <w:rPr>
                <w:lang w:val="en-US"/>
              </w:rPr>
            </w:pPr>
            <w:r>
              <w:rPr>
                <w:lang w:val="en-US"/>
              </w:rPr>
              <w:t>0.</w:t>
            </w:r>
            <w:r w:rsidR="00786D84">
              <w:rPr>
                <w:lang w:val="en-US"/>
              </w:rPr>
              <w:t>75</w:t>
            </w:r>
          </w:p>
        </w:tc>
      </w:tr>
      <w:tr w:rsidR="00E15E92" w:rsidRPr="002006C8" w14:paraId="3FC9B696" w14:textId="77777777" w:rsidTr="00DB7019">
        <w:tc>
          <w:tcPr>
            <w:tcW w:w="5548" w:type="dxa"/>
            <w:shd w:val="clear" w:color="auto" w:fill="auto"/>
          </w:tcPr>
          <w:p w14:paraId="0FC2AFD4" w14:textId="72EB627A" w:rsidR="00E15E92" w:rsidRPr="002006C8" w:rsidRDefault="00E15E92" w:rsidP="002006C8">
            <w:pPr>
              <w:pStyle w:val="Testo2"/>
              <w:ind w:firstLine="0"/>
              <w:rPr>
                <w:lang w:val="en-GB"/>
              </w:rPr>
            </w:pPr>
            <w:r>
              <w:rPr>
                <w:lang w:val="en-GB"/>
              </w:rPr>
              <w:t>Application of Mendelian genetics</w:t>
            </w:r>
          </w:p>
        </w:tc>
        <w:tc>
          <w:tcPr>
            <w:tcW w:w="1142" w:type="dxa"/>
            <w:shd w:val="clear" w:color="auto" w:fill="auto"/>
          </w:tcPr>
          <w:p w14:paraId="3AE00918" w14:textId="637F2ED8" w:rsidR="00E15E92" w:rsidRPr="002006C8" w:rsidRDefault="00E15E92" w:rsidP="002006C8">
            <w:pPr>
              <w:pStyle w:val="Testo2"/>
              <w:ind w:firstLine="0"/>
              <w:rPr>
                <w:lang w:val="en-US"/>
              </w:rPr>
            </w:pPr>
            <w:r>
              <w:rPr>
                <w:lang w:val="en-US"/>
              </w:rPr>
              <w:t>0.</w:t>
            </w:r>
            <w:r w:rsidR="00786D84">
              <w:rPr>
                <w:lang w:val="en-US"/>
              </w:rPr>
              <w:t>25</w:t>
            </w:r>
          </w:p>
        </w:tc>
      </w:tr>
    </w:tbl>
    <w:p w14:paraId="62D9B9BA" w14:textId="77777777" w:rsidR="008E71FA" w:rsidRDefault="008E71FA" w:rsidP="008E71FA">
      <w:pPr>
        <w:pStyle w:val="Testo2"/>
        <w:ind w:firstLine="0"/>
        <w:rPr>
          <w:lang w:val="en-GB"/>
        </w:rPr>
      </w:pPr>
    </w:p>
    <w:p w14:paraId="55B6EF3C" w14:textId="77777777" w:rsidR="008E71FA" w:rsidRDefault="008E71FA" w:rsidP="008E71FA">
      <w:pPr>
        <w:pStyle w:val="Testo2"/>
        <w:ind w:firstLine="0"/>
        <w:rPr>
          <w:lang w:val="en-GB"/>
        </w:rPr>
      </w:pPr>
    </w:p>
    <w:p w14:paraId="6604A264" w14:textId="77777777" w:rsidR="008E71FA" w:rsidRPr="008E71FA" w:rsidRDefault="008E71FA" w:rsidP="008E71FA">
      <w:pPr>
        <w:pStyle w:val="Testo2"/>
        <w:ind w:firstLine="0"/>
        <w:rPr>
          <w:b/>
          <w:lang w:val="en-US"/>
        </w:rPr>
      </w:pPr>
      <w:r w:rsidRPr="008E71FA">
        <w:rPr>
          <w:b/>
          <w:i/>
          <w:lang w:val="en-GB"/>
        </w:rPr>
        <w:t>READING LIST</w:t>
      </w:r>
    </w:p>
    <w:p w14:paraId="5AD6CF1C" w14:textId="77777777" w:rsidR="008E71FA" w:rsidRDefault="008E71FA" w:rsidP="008E71FA">
      <w:pPr>
        <w:pStyle w:val="Testo2"/>
        <w:ind w:firstLine="0"/>
        <w:rPr>
          <w:lang w:val="en-US"/>
        </w:rPr>
      </w:pPr>
      <w:r w:rsidRPr="008E71FA">
        <w:rPr>
          <w:lang w:val="en-US"/>
        </w:rPr>
        <w:t>W.S. KLUG, M.R. CUMMINGS, C.A. SPENCER, PALLADINO M.A. Essential of Genetics, Pearson, 2017</w:t>
      </w:r>
      <w:r>
        <w:rPr>
          <w:lang w:val="en-US"/>
        </w:rPr>
        <w:t>.</w:t>
      </w:r>
    </w:p>
    <w:p w14:paraId="7DD45DE1" w14:textId="77777777" w:rsidR="008E71FA" w:rsidRDefault="008E71FA" w:rsidP="008E71FA">
      <w:pPr>
        <w:pStyle w:val="Testo2"/>
        <w:ind w:firstLine="0"/>
        <w:rPr>
          <w:lang w:val="en-US"/>
        </w:rPr>
      </w:pPr>
      <w:r>
        <w:rPr>
          <w:lang w:val="en-US"/>
        </w:rPr>
        <w:t>Papers from the scientific literature that will be provided by the teacher.</w:t>
      </w:r>
    </w:p>
    <w:p w14:paraId="5722727A" w14:textId="77777777" w:rsidR="008E71FA" w:rsidRPr="008E71FA" w:rsidRDefault="008E71FA" w:rsidP="008E71FA">
      <w:pPr>
        <w:pStyle w:val="Testo2"/>
        <w:ind w:firstLine="0"/>
        <w:rPr>
          <w:lang w:val="en-US"/>
        </w:rPr>
      </w:pPr>
      <w:r w:rsidRPr="008E71FA">
        <w:rPr>
          <w:lang w:val="en-US"/>
        </w:rPr>
        <w:t>Power point presentations will be made available during the course</w:t>
      </w:r>
      <w:r w:rsidR="00AB33C2">
        <w:rPr>
          <w:lang w:val="en-US"/>
        </w:rPr>
        <w:t xml:space="preserve"> before the beginning of each new topic</w:t>
      </w:r>
      <w:r w:rsidRPr="008E71FA">
        <w:rPr>
          <w:lang w:val="en-US"/>
        </w:rPr>
        <w:t>.</w:t>
      </w:r>
    </w:p>
    <w:p w14:paraId="5F8EA855" w14:textId="77777777" w:rsidR="008E71FA" w:rsidRDefault="008E71FA" w:rsidP="008E71FA">
      <w:pPr>
        <w:pStyle w:val="Testo2"/>
        <w:ind w:firstLine="0"/>
        <w:rPr>
          <w:lang w:val="en-US"/>
        </w:rPr>
      </w:pPr>
    </w:p>
    <w:p w14:paraId="7EDCA1F0" w14:textId="77777777" w:rsidR="003C3052" w:rsidRDefault="003C3052" w:rsidP="008E71FA">
      <w:pPr>
        <w:pStyle w:val="Testo2"/>
        <w:ind w:firstLine="0"/>
        <w:rPr>
          <w:lang w:val="en-US"/>
        </w:rPr>
      </w:pPr>
    </w:p>
    <w:p w14:paraId="713D64F4" w14:textId="77777777" w:rsidR="008E71FA" w:rsidRPr="008E71FA" w:rsidRDefault="008E71FA" w:rsidP="008E71FA">
      <w:pPr>
        <w:pStyle w:val="Testo2"/>
        <w:ind w:firstLine="0"/>
        <w:rPr>
          <w:b/>
          <w:i/>
          <w:lang w:val="en-US"/>
        </w:rPr>
      </w:pPr>
      <w:r w:rsidRPr="008E71FA">
        <w:rPr>
          <w:b/>
          <w:i/>
          <w:lang w:val="en-GB"/>
        </w:rPr>
        <w:t>TEACHING METHOD</w:t>
      </w:r>
    </w:p>
    <w:p w14:paraId="5B56CCB7" w14:textId="77777777" w:rsidR="006A24B1" w:rsidRPr="006A24B1" w:rsidRDefault="006A24B1" w:rsidP="006A24B1">
      <w:pPr>
        <w:pStyle w:val="Testo2"/>
        <w:ind w:firstLine="0"/>
        <w:rPr>
          <w:lang w:val="en-GB"/>
        </w:rPr>
      </w:pPr>
      <w:r w:rsidRPr="006A24B1">
        <w:rPr>
          <w:lang w:val="en-GB"/>
        </w:rPr>
        <w:t>The teaching method will embrace the following activities:</w:t>
      </w:r>
    </w:p>
    <w:p w14:paraId="2BF86DDC" w14:textId="4523E849" w:rsidR="006A24B1" w:rsidRPr="006A24B1" w:rsidRDefault="006A24B1" w:rsidP="006A24B1">
      <w:pPr>
        <w:pStyle w:val="Testo2"/>
        <w:ind w:firstLine="0"/>
        <w:rPr>
          <w:lang w:val="en-GB"/>
        </w:rPr>
      </w:pPr>
      <w:r w:rsidRPr="006A24B1">
        <w:rPr>
          <w:lang w:val="en-GB"/>
        </w:rPr>
        <w:t xml:space="preserve">1) Indoor class where main course topics will be covered along with several applied examples. </w:t>
      </w:r>
      <w:r>
        <w:rPr>
          <w:lang w:val="en-GB"/>
        </w:rPr>
        <w:t xml:space="preserve">Each new lesson, starting from the second one, will </w:t>
      </w:r>
      <w:r w:rsidR="004E1A5E">
        <w:rPr>
          <w:lang w:val="en-GB"/>
        </w:rPr>
        <w:t>begin</w:t>
      </w:r>
      <w:r>
        <w:rPr>
          <w:lang w:val="en-GB"/>
        </w:rPr>
        <w:t xml:space="preserve"> with a </w:t>
      </w:r>
      <w:r w:rsidR="004E1A5E">
        <w:rPr>
          <w:lang w:val="en-GB"/>
        </w:rPr>
        <w:t xml:space="preserve">10 – 15 minutes </w:t>
      </w:r>
      <w:r>
        <w:rPr>
          <w:lang w:val="en-GB"/>
        </w:rPr>
        <w:t>refresher of the previous one</w:t>
      </w:r>
      <w:r w:rsidR="004E1A5E">
        <w:rPr>
          <w:lang w:val="en-GB"/>
        </w:rPr>
        <w:t xml:space="preserve"> to recall the main subjects previously addressed</w:t>
      </w:r>
      <w:r>
        <w:rPr>
          <w:lang w:val="en-GB"/>
        </w:rPr>
        <w:t>. Questions will be posed to stimulate discussion.</w:t>
      </w:r>
    </w:p>
    <w:p w14:paraId="749B618B" w14:textId="0A95AB7B" w:rsidR="008E71FA" w:rsidRDefault="006A24B1" w:rsidP="006A24B1">
      <w:pPr>
        <w:pStyle w:val="Testo2"/>
        <w:ind w:firstLine="0"/>
        <w:rPr>
          <w:lang w:val="en-GB"/>
        </w:rPr>
      </w:pPr>
      <w:r w:rsidRPr="006A24B1">
        <w:rPr>
          <w:lang w:val="en-GB"/>
        </w:rPr>
        <w:t xml:space="preserve">2) </w:t>
      </w:r>
      <w:r>
        <w:rPr>
          <w:lang w:val="en-GB"/>
        </w:rPr>
        <w:t xml:space="preserve">Laboratory </w:t>
      </w:r>
      <w:r w:rsidRPr="006A24B1">
        <w:rPr>
          <w:lang w:val="en-GB"/>
        </w:rPr>
        <w:t xml:space="preserve">practical activities and exercises aimed at </w:t>
      </w:r>
      <w:r>
        <w:rPr>
          <w:lang w:val="en-GB"/>
        </w:rPr>
        <w:t xml:space="preserve">understanding the use of DNA analysis to evaluate plant biodiversity. </w:t>
      </w:r>
      <w:r w:rsidR="004E1A5E">
        <w:rPr>
          <w:lang w:val="en-GB"/>
        </w:rPr>
        <w:t>The different laboratory sessions will cover DNA extraction and evaluation, PCR analysis and evaluation of the results.</w:t>
      </w:r>
      <w:r w:rsidR="00E15E92">
        <w:rPr>
          <w:lang w:val="en-GB"/>
        </w:rPr>
        <w:t xml:space="preserve"> Applications of Mendelian genetics will focus on the resolution of problems covering the main aspects of mendelism. </w:t>
      </w:r>
    </w:p>
    <w:p w14:paraId="07F9FC6C" w14:textId="77777777" w:rsidR="008E71FA" w:rsidRDefault="008E71FA" w:rsidP="008E71FA">
      <w:pPr>
        <w:pStyle w:val="Testo2"/>
        <w:ind w:firstLine="0"/>
        <w:rPr>
          <w:lang w:val="en-US"/>
        </w:rPr>
      </w:pPr>
    </w:p>
    <w:p w14:paraId="1C557681" w14:textId="77777777" w:rsidR="003C3052" w:rsidRDefault="003C3052" w:rsidP="008E71FA">
      <w:pPr>
        <w:pStyle w:val="Testo2"/>
        <w:ind w:firstLine="0"/>
        <w:rPr>
          <w:lang w:val="en-US"/>
        </w:rPr>
      </w:pPr>
    </w:p>
    <w:p w14:paraId="15B00058" w14:textId="77777777" w:rsidR="008E71FA" w:rsidRPr="008E71FA" w:rsidRDefault="008E71FA" w:rsidP="008E71FA">
      <w:pPr>
        <w:pStyle w:val="Testo2"/>
        <w:ind w:firstLine="0"/>
        <w:rPr>
          <w:b/>
          <w:i/>
          <w:lang w:val="en-GB"/>
        </w:rPr>
      </w:pPr>
      <w:r w:rsidRPr="008E71FA">
        <w:rPr>
          <w:b/>
          <w:i/>
          <w:lang w:val="en-GB"/>
        </w:rPr>
        <w:t>ASSESSMENT METHOD</w:t>
      </w:r>
      <w:r>
        <w:rPr>
          <w:b/>
          <w:i/>
          <w:lang w:val="en-GB"/>
        </w:rPr>
        <w:t xml:space="preserve"> </w:t>
      </w:r>
      <w:r w:rsidR="00876541">
        <w:rPr>
          <w:b/>
          <w:i/>
          <w:lang w:val="en-GB"/>
        </w:rPr>
        <w:t>AND CRITERIA</w:t>
      </w:r>
    </w:p>
    <w:p w14:paraId="1C09DC67" w14:textId="27781E1E" w:rsidR="008E71FA" w:rsidRPr="008E71FA" w:rsidRDefault="008E71FA" w:rsidP="008E71FA">
      <w:pPr>
        <w:pStyle w:val="Testo2"/>
        <w:ind w:firstLine="0"/>
        <w:rPr>
          <w:lang w:val="en-US"/>
        </w:rPr>
      </w:pPr>
      <w:r w:rsidRPr="008E71FA">
        <w:rPr>
          <w:lang w:val="en-GB"/>
        </w:rPr>
        <w:lastRenderedPageBreak/>
        <w:t xml:space="preserve">The assessment will take the form of </w:t>
      </w:r>
      <w:r w:rsidR="009B7B79">
        <w:rPr>
          <w:lang w:val="en-GB"/>
        </w:rPr>
        <w:t xml:space="preserve">two </w:t>
      </w:r>
      <w:r w:rsidRPr="008E71FA">
        <w:rPr>
          <w:lang w:val="en-GB"/>
        </w:rPr>
        <w:t>written test</w:t>
      </w:r>
      <w:r w:rsidR="009B7B79">
        <w:rPr>
          <w:lang w:val="en-GB"/>
        </w:rPr>
        <w:t>s</w:t>
      </w:r>
      <w:r w:rsidRPr="008E71FA">
        <w:rPr>
          <w:lang w:val="en-GB"/>
        </w:rPr>
        <w:t xml:space="preserve"> </w:t>
      </w:r>
      <w:r w:rsidRPr="008E71FA">
        <w:rPr>
          <w:lang w:val="en-US"/>
        </w:rPr>
        <w:t xml:space="preserve">consisting of </w:t>
      </w:r>
      <w:r w:rsidR="009B7B79">
        <w:rPr>
          <w:lang w:val="en-US"/>
        </w:rPr>
        <w:t>16</w:t>
      </w:r>
      <w:r w:rsidR="009B7B79" w:rsidRPr="008E71FA">
        <w:rPr>
          <w:lang w:val="en-US"/>
        </w:rPr>
        <w:t xml:space="preserve"> </w:t>
      </w:r>
      <w:r w:rsidRPr="008E71FA">
        <w:rPr>
          <w:lang w:val="en-US"/>
        </w:rPr>
        <w:t xml:space="preserve">questions </w:t>
      </w:r>
      <w:r w:rsidR="009B7B79">
        <w:rPr>
          <w:lang w:val="en-US"/>
        </w:rPr>
        <w:t xml:space="preserve">each one </w:t>
      </w:r>
      <w:r w:rsidRPr="008E71FA">
        <w:rPr>
          <w:lang w:val="en-US"/>
        </w:rPr>
        <w:t xml:space="preserve">regarding the </w:t>
      </w:r>
      <w:r w:rsidR="00A55362">
        <w:rPr>
          <w:lang w:val="en-US"/>
        </w:rPr>
        <w:t>main arguments of the course</w:t>
      </w:r>
      <w:r w:rsidRPr="008E71FA">
        <w:rPr>
          <w:lang w:val="en-US"/>
        </w:rPr>
        <w:t xml:space="preserve">, lasting </w:t>
      </w:r>
      <w:r w:rsidR="009B7B79">
        <w:rPr>
          <w:lang w:val="en-US"/>
        </w:rPr>
        <w:t>45</w:t>
      </w:r>
      <w:r w:rsidR="009B7B79" w:rsidRPr="008E71FA">
        <w:rPr>
          <w:lang w:val="en-US"/>
        </w:rPr>
        <w:t xml:space="preserve"> </w:t>
      </w:r>
      <w:r w:rsidRPr="008E71FA">
        <w:rPr>
          <w:lang w:val="en-US"/>
        </w:rPr>
        <w:t xml:space="preserve">minutes. </w:t>
      </w:r>
      <w:r w:rsidR="00A55362">
        <w:rPr>
          <w:lang w:val="en-US"/>
        </w:rPr>
        <w:t>They</w:t>
      </w:r>
      <w:r w:rsidRPr="008E71FA">
        <w:rPr>
          <w:lang w:val="en-US"/>
        </w:rPr>
        <w:t xml:space="preserve"> will consist of multiple-choice questions </w:t>
      </w:r>
      <w:r w:rsidR="00DA4249">
        <w:rPr>
          <w:lang w:val="en-US"/>
        </w:rPr>
        <w:t xml:space="preserve">(1 point for each correct answer, 0 point for each wrong answer) </w:t>
      </w:r>
      <w:r w:rsidRPr="008E71FA">
        <w:rPr>
          <w:lang w:val="en-US"/>
        </w:rPr>
        <w:t>with students choosing from f</w:t>
      </w:r>
      <w:r w:rsidR="00DB7019">
        <w:rPr>
          <w:lang w:val="en-US"/>
        </w:rPr>
        <w:t>our</w:t>
      </w:r>
      <w:r w:rsidRPr="008E71FA">
        <w:rPr>
          <w:lang w:val="en-US"/>
        </w:rPr>
        <w:t xml:space="preserve"> possible answers. Pass mark </w:t>
      </w:r>
      <w:r w:rsidR="00A55362">
        <w:rPr>
          <w:lang w:val="en-US"/>
        </w:rPr>
        <w:t xml:space="preserve">for both the tests </w:t>
      </w:r>
      <w:r w:rsidRPr="008E71FA">
        <w:rPr>
          <w:lang w:val="en-US"/>
        </w:rPr>
        <w:t xml:space="preserve">is 18/30 out of 30/30. A bonus mark (lode) will be awarded to those students who will correctly answer </w:t>
      </w:r>
      <w:r w:rsidR="00A55362">
        <w:rPr>
          <w:lang w:val="en-US"/>
        </w:rPr>
        <w:t>to all the questions</w:t>
      </w:r>
      <w:r w:rsidRPr="008E71FA">
        <w:rPr>
          <w:lang w:val="en-US"/>
        </w:rPr>
        <w:t>.</w:t>
      </w:r>
      <w:r w:rsidR="009B7B79">
        <w:rPr>
          <w:lang w:val="en-US"/>
        </w:rPr>
        <w:t xml:space="preserve"> </w:t>
      </w:r>
      <w:r w:rsidR="00A55362">
        <w:rPr>
          <w:lang w:val="en-US"/>
        </w:rPr>
        <w:t xml:space="preserve">The final score of the module will be the average of the scores of the two tests. </w:t>
      </w:r>
      <w:r w:rsidR="009B7B79">
        <w:rPr>
          <w:lang w:val="en-US"/>
        </w:rPr>
        <w:t>The first test will take place at the end of the course and it will be focused on DNA and the genome. In case of positive results in the first test, the second written test, that will take place at the official exam dates, will be focused on Transcription, Translation and Mutations. In case of negative results in the first test, or for students unwilling to take the first test, the assessment will take the form of a single written test consisting of 32 multiple choice questions</w:t>
      </w:r>
      <w:r w:rsidR="00A55362">
        <w:rPr>
          <w:lang w:val="en-US"/>
        </w:rPr>
        <w:t>, lasting 90 minutes,</w:t>
      </w:r>
      <w:r w:rsidR="009B7B79">
        <w:rPr>
          <w:lang w:val="en-US"/>
        </w:rPr>
        <w:t xml:space="preserve"> </w:t>
      </w:r>
      <w:r w:rsidR="00A55362">
        <w:rPr>
          <w:lang w:val="en-US"/>
        </w:rPr>
        <w:t xml:space="preserve">on the main arguments of the course </w:t>
      </w:r>
      <w:r w:rsidR="009B7B79">
        <w:rPr>
          <w:lang w:val="en-US"/>
        </w:rPr>
        <w:t>to be held at the official exam dates.</w:t>
      </w:r>
    </w:p>
    <w:p w14:paraId="41592A3E" w14:textId="77777777" w:rsidR="008E71FA" w:rsidRPr="008E71FA" w:rsidRDefault="008E71FA" w:rsidP="0002162F">
      <w:pPr>
        <w:pStyle w:val="Testo2"/>
        <w:ind w:firstLine="0"/>
        <w:rPr>
          <w:lang w:val="en-US"/>
        </w:rPr>
      </w:pPr>
    </w:p>
    <w:p w14:paraId="14B669AA" w14:textId="77777777" w:rsidR="008E71FA" w:rsidRDefault="008E71FA" w:rsidP="008E71FA">
      <w:pPr>
        <w:pStyle w:val="Testo2"/>
        <w:ind w:firstLine="0"/>
        <w:rPr>
          <w:lang w:val="en-US"/>
        </w:rPr>
      </w:pPr>
      <w:r w:rsidRPr="008E71FA">
        <w:rPr>
          <w:lang w:val="en-US"/>
        </w:rPr>
        <w:t xml:space="preserve">The final mark out of thirty </w:t>
      </w:r>
      <w:r w:rsidR="00876541">
        <w:rPr>
          <w:lang w:val="en-US"/>
        </w:rPr>
        <w:t>of</w:t>
      </w:r>
      <w:r w:rsidRPr="008E71FA">
        <w:rPr>
          <w:lang w:val="en-US"/>
        </w:rPr>
        <w:t xml:space="preserve"> the “Applied Genetics” module will be further averaged out (to give a mark out of thirty) with the mark obtained in the test of the “Plant physiology” module</w:t>
      </w:r>
      <w:r w:rsidR="00B617D6">
        <w:rPr>
          <w:lang w:val="en-US"/>
        </w:rPr>
        <w:t xml:space="preserve"> to obtain </w:t>
      </w:r>
      <w:r>
        <w:rPr>
          <w:lang w:val="en-US"/>
        </w:rPr>
        <w:t>the final mark of the course</w:t>
      </w:r>
      <w:r w:rsidR="00B617D6">
        <w:rPr>
          <w:lang w:val="en-US"/>
        </w:rPr>
        <w:t xml:space="preserve"> Plant </w:t>
      </w:r>
      <w:r w:rsidR="00876541">
        <w:rPr>
          <w:lang w:val="en-US"/>
        </w:rPr>
        <w:t>P</w:t>
      </w:r>
      <w:r w:rsidR="00B617D6">
        <w:rPr>
          <w:lang w:val="en-US"/>
        </w:rPr>
        <w:t>hysiology and Genetics</w:t>
      </w:r>
      <w:r>
        <w:rPr>
          <w:lang w:val="en-US"/>
        </w:rPr>
        <w:t>.</w:t>
      </w:r>
    </w:p>
    <w:p w14:paraId="350049C5" w14:textId="77777777" w:rsidR="008E71FA" w:rsidRDefault="008E71FA" w:rsidP="008E71FA">
      <w:pPr>
        <w:pStyle w:val="Testo2"/>
        <w:ind w:firstLine="0"/>
        <w:rPr>
          <w:lang w:val="en-US"/>
        </w:rPr>
      </w:pPr>
    </w:p>
    <w:p w14:paraId="671AC815" w14:textId="77777777" w:rsidR="008E71FA" w:rsidRDefault="008E71FA" w:rsidP="008E71FA">
      <w:pPr>
        <w:pStyle w:val="Testo2"/>
        <w:ind w:firstLine="0"/>
        <w:rPr>
          <w:lang w:val="en-US"/>
        </w:rPr>
      </w:pPr>
    </w:p>
    <w:p w14:paraId="097AAC58" w14:textId="77777777" w:rsidR="008E71FA" w:rsidRPr="008E71FA" w:rsidRDefault="003C3052" w:rsidP="008E71FA">
      <w:pPr>
        <w:pStyle w:val="Testo2"/>
        <w:ind w:firstLine="0"/>
        <w:rPr>
          <w:b/>
          <w:i/>
          <w:lang w:val="en-US"/>
        </w:rPr>
      </w:pPr>
      <w:r>
        <w:rPr>
          <w:b/>
          <w:i/>
          <w:lang w:val="en-US"/>
        </w:rPr>
        <w:t xml:space="preserve">NOTES </w:t>
      </w:r>
      <w:r w:rsidR="00876541">
        <w:rPr>
          <w:b/>
          <w:i/>
          <w:lang w:val="en-US"/>
        </w:rPr>
        <w:t>A</w:t>
      </w:r>
      <w:r w:rsidR="008E71FA" w:rsidRPr="008E71FA">
        <w:rPr>
          <w:b/>
          <w:i/>
          <w:lang w:val="en-US"/>
        </w:rPr>
        <w:t>ND PREREQUISITES</w:t>
      </w:r>
    </w:p>
    <w:p w14:paraId="42324FDC" w14:textId="77777777" w:rsidR="008E71FA" w:rsidRPr="008E71FA" w:rsidRDefault="008E71FA" w:rsidP="008E71FA">
      <w:pPr>
        <w:pStyle w:val="Testo2"/>
        <w:ind w:firstLine="0"/>
        <w:rPr>
          <w:lang w:val="en-GB"/>
        </w:rPr>
      </w:pPr>
      <w:r w:rsidRPr="008E71FA">
        <w:rPr>
          <w:lang w:val="en-GB"/>
        </w:rPr>
        <w:t>The course does not need particular prerequisites.</w:t>
      </w:r>
    </w:p>
    <w:p w14:paraId="1F2E84FD" w14:textId="77777777" w:rsidR="00876541" w:rsidRPr="00876541" w:rsidRDefault="00876541" w:rsidP="00876541">
      <w:pPr>
        <w:pStyle w:val="Testo2"/>
        <w:ind w:firstLine="0"/>
        <w:rPr>
          <w:b/>
          <w:i/>
          <w:lang w:val="en-US"/>
        </w:rPr>
      </w:pPr>
    </w:p>
    <w:p w14:paraId="56B09E1F" w14:textId="611A5D21" w:rsidR="008E71FA" w:rsidRDefault="008E71FA" w:rsidP="008E71FA">
      <w:pPr>
        <w:pStyle w:val="Testo2"/>
        <w:ind w:firstLine="0"/>
        <w:rPr>
          <w:noProof w:val="0"/>
          <w:lang w:val="en-GB"/>
        </w:rPr>
      </w:pPr>
      <w:r w:rsidRPr="008E71FA">
        <w:rPr>
          <w:lang w:val="en-GB"/>
        </w:rPr>
        <w:t>Prof. Matteo Busconi is available to meet with students every day at the</w:t>
      </w:r>
      <w:r w:rsidRPr="00717DEE">
        <w:rPr>
          <w:noProof w:val="0"/>
          <w:lang w:val="en-GB"/>
        </w:rPr>
        <w:t xml:space="preserve"> Department of Sustainable Crop Production - Agronomy and Plant Biotechnology Area</w:t>
      </w:r>
      <w:r w:rsidR="00231935">
        <w:rPr>
          <w:noProof w:val="0"/>
          <w:lang w:val="en-GB"/>
        </w:rPr>
        <w:t>, or online using the platform Microsoft teams</w:t>
      </w:r>
      <w:r w:rsidR="00231935" w:rsidRPr="00717DEE">
        <w:rPr>
          <w:noProof w:val="0"/>
          <w:lang w:val="en-GB"/>
        </w:rPr>
        <w:t>.</w:t>
      </w:r>
    </w:p>
    <w:p w14:paraId="4B73A802" w14:textId="2F013995" w:rsidR="00900298" w:rsidRDefault="00900298" w:rsidP="008E71FA">
      <w:pPr>
        <w:pStyle w:val="Testo2"/>
        <w:ind w:firstLine="0"/>
        <w:rPr>
          <w:noProof w:val="0"/>
          <w:lang w:val="en-GB"/>
        </w:rPr>
      </w:pPr>
    </w:p>
    <w:p w14:paraId="02C0F7A7" w14:textId="77777777" w:rsidR="00900298" w:rsidRPr="00786D84" w:rsidRDefault="00900298" w:rsidP="00900298">
      <w:pPr>
        <w:spacing w:before="240" w:after="120"/>
        <w:contextualSpacing/>
        <w:rPr>
          <w:b/>
          <w:lang w:val="en-US"/>
        </w:rPr>
      </w:pPr>
      <w:r w:rsidRPr="00786D84">
        <w:rPr>
          <w:b/>
          <w:lang w:val="en-US"/>
        </w:rPr>
        <w:t>Module “Plant Physiology”</w:t>
      </w:r>
    </w:p>
    <w:p w14:paraId="3FE97A3D" w14:textId="77777777" w:rsidR="00900298" w:rsidRPr="00A8687E" w:rsidRDefault="00900298" w:rsidP="00900298">
      <w:pPr>
        <w:spacing w:before="240" w:after="120"/>
        <w:contextualSpacing/>
        <w:rPr>
          <w:szCs w:val="18"/>
          <w:lang w:val="en-GB"/>
        </w:rPr>
      </w:pPr>
      <w:r w:rsidRPr="00A8687E">
        <w:rPr>
          <w:szCs w:val="18"/>
          <w:lang w:val="en-GB"/>
        </w:rPr>
        <w:t>Prof. Alessandra Lanubile</w:t>
      </w:r>
    </w:p>
    <w:p w14:paraId="7B035551" w14:textId="77777777" w:rsidR="00900298" w:rsidRPr="00A8687E" w:rsidRDefault="00900298" w:rsidP="00900298">
      <w:pPr>
        <w:spacing w:before="240" w:after="120"/>
        <w:contextualSpacing/>
        <w:rPr>
          <w:b/>
          <w:lang w:val="en-GB"/>
        </w:rPr>
      </w:pPr>
    </w:p>
    <w:p w14:paraId="49ED0F7E" w14:textId="77777777" w:rsidR="00900298" w:rsidRPr="000C6774" w:rsidRDefault="00900298" w:rsidP="00900298">
      <w:pPr>
        <w:rPr>
          <w:lang w:val="en-GB"/>
        </w:rPr>
      </w:pPr>
      <w:r w:rsidRPr="00B46F21">
        <w:rPr>
          <w:b/>
          <w:i/>
          <w:sz w:val="18"/>
          <w:lang w:val="en-US"/>
        </w:rPr>
        <w:t>COURSE AIMS</w:t>
      </w:r>
      <w:r>
        <w:rPr>
          <w:b/>
          <w:i/>
          <w:sz w:val="18"/>
          <w:lang w:val="en-US"/>
        </w:rPr>
        <w:t xml:space="preserve"> AND INTENDED LEARNING OUTCOMES</w:t>
      </w:r>
    </w:p>
    <w:p w14:paraId="26783369" w14:textId="77777777" w:rsidR="00900298" w:rsidRDefault="00900298" w:rsidP="00900298">
      <w:pPr>
        <w:rPr>
          <w:lang w:val="en-GB"/>
        </w:rPr>
      </w:pPr>
      <w:r w:rsidRPr="000C6774">
        <w:rPr>
          <w:lang w:val="en-GB"/>
        </w:rPr>
        <w:t xml:space="preserve">The course </w:t>
      </w:r>
      <w:r>
        <w:rPr>
          <w:lang w:val="en-GB"/>
        </w:rPr>
        <w:t>is carried out in the 2</w:t>
      </w:r>
      <w:r w:rsidRPr="000F264C">
        <w:rPr>
          <w:vertAlign w:val="superscript"/>
          <w:lang w:val="en-GB"/>
        </w:rPr>
        <w:t>nd</w:t>
      </w:r>
      <w:r>
        <w:rPr>
          <w:lang w:val="en-GB"/>
        </w:rPr>
        <w:t xml:space="preserve"> term and consists of 3.5 CFU (28 hours) of lectures and 0.5 CFU (6 hours) of practical work. The course </w:t>
      </w:r>
      <w:r w:rsidRPr="000C6774">
        <w:rPr>
          <w:lang w:val="en-GB"/>
        </w:rPr>
        <w:t>aims</w:t>
      </w:r>
      <w:r>
        <w:rPr>
          <w:lang w:val="en-GB"/>
        </w:rPr>
        <w:t xml:space="preserve"> to: 1)</w:t>
      </w:r>
      <w:r w:rsidRPr="000C6774">
        <w:rPr>
          <w:lang w:val="en-GB"/>
        </w:rPr>
        <w:t xml:space="preserve"> illustrate the</w:t>
      </w:r>
      <w:r>
        <w:rPr>
          <w:lang w:val="en-GB"/>
        </w:rPr>
        <w:t xml:space="preserve"> characteristics of plant cells; 2) describe the main features of primary and secondary tissues; 3) explain the anatomy of organs as leaves, stem and root. </w:t>
      </w:r>
    </w:p>
    <w:p w14:paraId="6C59066E" w14:textId="77777777" w:rsidR="00900298" w:rsidRDefault="00900298" w:rsidP="00900298">
      <w:pPr>
        <w:rPr>
          <w:lang w:val="en-GB"/>
        </w:rPr>
      </w:pPr>
    </w:p>
    <w:p w14:paraId="2E588826" w14:textId="77777777" w:rsidR="00900298" w:rsidRPr="00F711C0" w:rsidRDefault="00900298" w:rsidP="00900298">
      <w:pPr>
        <w:rPr>
          <w:lang w:val="en-GB"/>
        </w:rPr>
      </w:pPr>
      <w:r w:rsidRPr="00F711C0">
        <w:rPr>
          <w:lang w:val="en-GB"/>
        </w:rPr>
        <w:t>Learning outcomes:</w:t>
      </w:r>
    </w:p>
    <w:p w14:paraId="156BD9B9" w14:textId="77777777" w:rsidR="00900298" w:rsidRPr="00F711C0" w:rsidRDefault="00900298" w:rsidP="00900298">
      <w:pPr>
        <w:rPr>
          <w:lang w:val="en-GB"/>
        </w:rPr>
      </w:pPr>
      <w:r w:rsidRPr="00F711C0">
        <w:rPr>
          <w:lang w:val="en-GB"/>
        </w:rPr>
        <w:t xml:space="preserve">After successful completion of this course students are expected to be able to: </w:t>
      </w:r>
    </w:p>
    <w:p w14:paraId="658C3F5C" w14:textId="77777777" w:rsidR="00900298" w:rsidRPr="00F711C0" w:rsidRDefault="00900298" w:rsidP="00900298">
      <w:pPr>
        <w:rPr>
          <w:lang w:val="en-GB"/>
        </w:rPr>
      </w:pPr>
      <w:r w:rsidRPr="00F711C0">
        <w:rPr>
          <w:lang w:val="en-GB"/>
        </w:rPr>
        <w:t xml:space="preserve">- explain </w:t>
      </w:r>
      <w:r>
        <w:rPr>
          <w:lang w:val="en-GB"/>
        </w:rPr>
        <w:t>the main structures of plant cells, more in detail, the components of primary and secondary cell wall, vacuole and plastids</w:t>
      </w:r>
      <w:r w:rsidRPr="00F711C0">
        <w:rPr>
          <w:lang w:val="en-GB"/>
        </w:rPr>
        <w:t xml:space="preserve">; </w:t>
      </w:r>
    </w:p>
    <w:p w14:paraId="50678C41" w14:textId="77777777" w:rsidR="00900298" w:rsidRDefault="00900298" w:rsidP="00900298">
      <w:pPr>
        <w:rPr>
          <w:lang w:val="en-GB"/>
        </w:rPr>
      </w:pPr>
      <w:r w:rsidRPr="00F711C0">
        <w:rPr>
          <w:lang w:val="en-GB"/>
        </w:rPr>
        <w:t xml:space="preserve">- </w:t>
      </w:r>
      <w:r>
        <w:rPr>
          <w:lang w:val="en-GB"/>
        </w:rPr>
        <w:t xml:space="preserve">describe the characteristics and the organization of different cell types that form meristematic, dermal, parenchymatic, mechanical, transport and secretory </w:t>
      </w:r>
      <w:proofErr w:type="gramStart"/>
      <w:r>
        <w:rPr>
          <w:lang w:val="en-GB"/>
        </w:rPr>
        <w:t>tissues;</w:t>
      </w:r>
      <w:proofErr w:type="gramEnd"/>
    </w:p>
    <w:p w14:paraId="2F7C7FAB" w14:textId="77777777" w:rsidR="00900298" w:rsidRDefault="00900298" w:rsidP="00900298">
      <w:pPr>
        <w:rPr>
          <w:lang w:val="en-GB"/>
        </w:rPr>
      </w:pPr>
      <w:r>
        <w:rPr>
          <w:lang w:val="en-GB"/>
        </w:rPr>
        <w:lastRenderedPageBreak/>
        <w:t xml:space="preserve">- explain the primary and secondary structure of stem and root, the anatomy of leaves, highlighting the main differences between the different groups of </w:t>
      </w:r>
      <w:proofErr w:type="gramStart"/>
      <w:r>
        <w:rPr>
          <w:lang w:val="en-GB"/>
        </w:rPr>
        <w:t>plants;</w:t>
      </w:r>
      <w:proofErr w:type="gramEnd"/>
    </w:p>
    <w:p w14:paraId="563A85BB" w14:textId="77777777" w:rsidR="00900298" w:rsidRDefault="00900298" w:rsidP="00900298">
      <w:pPr>
        <w:rPr>
          <w:lang w:val="en-GB"/>
        </w:rPr>
      </w:pPr>
      <w:r>
        <w:rPr>
          <w:lang w:val="en-GB"/>
        </w:rPr>
        <w:t xml:space="preserve">- explain the activities of meristematic tissues, in particular how they </w:t>
      </w:r>
      <w:r w:rsidRPr="00621183">
        <w:rPr>
          <w:lang w:val="en-GB"/>
        </w:rPr>
        <w:t xml:space="preserve">differentiate into other types of tissues as they mature </w:t>
      </w:r>
      <w:r>
        <w:rPr>
          <w:lang w:val="en-GB"/>
        </w:rPr>
        <w:t xml:space="preserve">to generate adult tissues and </w:t>
      </w:r>
      <w:proofErr w:type="gramStart"/>
      <w:r>
        <w:rPr>
          <w:lang w:val="en-GB"/>
        </w:rPr>
        <w:t>organs;</w:t>
      </w:r>
      <w:proofErr w:type="gramEnd"/>
    </w:p>
    <w:p w14:paraId="1E294322" w14:textId="77777777" w:rsidR="00900298" w:rsidRDefault="00900298" w:rsidP="00900298">
      <w:pPr>
        <w:rPr>
          <w:lang w:val="en-GB"/>
        </w:rPr>
      </w:pPr>
      <w:r>
        <w:rPr>
          <w:lang w:val="en-GB"/>
        </w:rPr>
        <w:t xml:space="preserve">- to identify through optical microscope observation the primary and secondary stem of Angiosperm and Gymnosperm plants, to distinguish dorsiventral and isobilateral leaves, to recognize Angiosperm </w:t>
      </w:r>
      <w:proofErr w:type="spellStart"/>
      <w:r>
        <w:rPr>
          <w:lang w:val="en-GB"/>
        </w:rPr>
        <w:t>mocot</w:t>
      </w:r>
      <w:proofErr w:type="spellEnd"/>
      <w:r>
        <w:rPr>
          <w:lang w:val="en-GB"/>
        </w:rPr>
        <w:t xml:space="preserve"> and dicot roots.</w:t>
      </w:r>
    </w:p>
    <w:p w14:paraId="30012DEB" w14:textId="77777777" w:rsidR="00900298" w:rsidRDefault="00900298" w:rsidP="00900298">
      <w:pPr>
        <w:rPr>
          <w:lang w:val="en-GB"/>
        </w:rPr>
      </w:pPr>
    </w:p>
    <w:p w14:paraId="384B5D8C" w14:textId="77777777" w:rsidR="00900298" w:rsidRPr="00CA15AA" w:rsidRDefault="00900298" w:rsidP="00900298">
      <w:pPr>
        <w:rPr>
          <w:b/>
          <w:sz w:val="18"/>
          <w:lang w:val="en-US"/>
        </w:rPr>
      </w:pPr>
      <w:r w:rsidRPr="00BB0A2F">
        <w:rPr>
          <w:b/>
          <w:i/>
          <w:sz w:val="18"/>
          <w:lang w:val="en-GB"/>
        </w:rPr>
        <w:t>COURSE CONTENT</w:t>
      </w:r>
    </w:p>
    <w:p w14:paraId="3E50A125" w14:textId="77777777" w:rsidR="00900298" w:rsidRDefault="00900298" w:rsidP="00900298">
      <w:pPr>
        <w:rPr>
          <w:smallCaps/>
          <w:sz w:val="18"/>
          <w:lang w:val="en-GB"/>
        </w:rPr>
      </w:pPr>
      <w:r w:rsidRPr="00CA15AA">
        <w:rPr>
          <w:smallCaps/>
          <w:sz w:val="18"/>
          <w:lang w:val="en-US"/>
        </w:rPr>
        <w:tab/>
      </w:r>
      <w:r>
        <w:rPr>
          <w:smallCaps/>
          <w:sz w:val="18"/>
          <w:lang w:val="en-GB"/>
        </w:rPr>
        <w:t>Plant Physiology</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55"/>
        <w:gridCol w:w="1135"/>
      </w:tblGrid>
      <w:tr w:rsidR="00900298" w:rsidRPr="006C0B0E" w14:paraId="7F33916C" w14:textId="77777777" w:rsidTr="00993DDE">
        <w:tc>
          <w:tcPr>
            <w:tcW w:w="5746" w:type="dxa"/>
            <w:shd w:val="clear" w:color="auto" w:fill="auto"/>
          </w:tcPr>
          <w:p w14:paraId="3642E7C0" w14:textId="77777777" w:rsidR="00900298" w:rsidRPr="006867E6" w:rsidRDefault="00900298" w:rsidP="00993DDE">
            <w:pPr>
              <w:rPr>
                <w:lang w:val="en-US"/>
              </w:rPr>
            </w:pPr>
          </w:p>
        </w:tc>
        <w:tc>
          <w:tcPr>
            <w:tcW w:w="1160" w:type="dxa"/>
            <w:shd w:val="clear" w:color="auto" w:fill="auto"/>
          </w:tcPr>
          <w:p w14:paraId="3FC18C63" w14:textId="77777777" w:rsidR="00900298" w:rsidRPr="004858ED" w:rsidRDefault="00900298" w:rsidP="00993DDE">
            <w:r w:rsidRPr="004858ED">
              <w:t>CFU</w:t>
            </w:r>
          </w:p>
        </w:tc>
      </w:tr>
      <w:tr w:rsidR="00900298" w:rsidRPr="008E3F42" w14:paraId="46D1B650" w14:textId="77777777" w:rsidTr="00993DDE">
        <w:tc>
          <w:tcPr>
            <w:tcW w:w="5746" w:type="dxa"/>
            <w:shd w:val="clear" w:color="auto" w:fill="auto"/>
          </w:tcPr>
          <w:p w14:paraId="785EC5CE" w14:textId="77777777" w:rsidR="00900298" w:rsidRPr="008077EE" w:rsidRDefault="00900298" w:rsidP="00993DDE">
            <w:pPr>
              <w:rPr>
                <w:b/>
                <w:lang w:val="en-GB"/>
              </w:rPr>
            </w:pPr>
            <w:r w:rsidRPr="008077EE">
              <w:rPr>
                <w:b/>
                <w:lang w:val="en-GB"/>
              </w:rPr>
              <w:t>Cellular level</w:t>
            </w:r>
          </w:p>
          <w:p w14:paraId="66D76D7D" w14:textId="77777777" w:rsidR="00900298" w:rsidRPr="000C6774" w:rsidRDefault="00900298" w:rsidP="00993DDE">
            <w:pPr>
              <w:rPr>
                <w:lang w:val="en-US"/>
              </w:rPr>
            </w:pPr>
            <w:r w:rsidRPr="000C6774">
              <w:rPr>
                <w:lang w:val="en-GB"/>
              </w:rPr>
              <w:t xml:space="preserve">The plant </w:t>
            </w:r>
            <w:r>
              <w:rPr>
                <w:lang w:val="en-GB"/>
              </w:rPr>
              <w:t xml:space="preserve">cell, the cell wall, the endomembrane system, the vacuole, the plastids, the nucleus. </w:t>
            </w:r>
          </w:p>
        </w:tc>
        <w:tc>
          <w:tcPr>
            <w:tcW w:w="1160" w:type="dxa"/>
            <w:shd w:val="clear" w:color="auto" w:fill="auto"/>
          </w:tcPr>
          <w:p w14:paraId="719045C6" w14:textId="77777777" w:rsidR="00900298" w:rsidRPr="008077EE" w:rsidRDefault="00900298" w:rsidP="00993DDE">
            <w:pPr>
              <w:rPr>
                <w:b/>
                <w:lang w:val="en-US"/>
              </w:rPr>
            </w:pPr>
            <w:r w:rsidRPr="008077EE">
              <w:rPr>
                <w:b/>
                <w:lang w:val="en-US"/>
              </w:rPr>
              <w:t>1.0</w:t>
            </w:r>
          </w:p>
        </w:tc>
      </w:tr>
      <w:tr w:rsidR="00900298" w:rsidRPr="008E3F42" w14:paraId="5EC1969E" w14:textId="77777777" w:rsidTr="00993DDE">
        <w:tc>
          <w:tcPr>
            <w:tcW w:w="5746" w:type="dxa"/>
            <w:shd w:val="clear" w:color="auto" w:fill="auto"/>
          </w:tcPr>
          <w:p w14:paraId="764BFECA" w14:textId="77777777" w:rsidR="00900298" w:rsidRPr="008077EE" w:rsidRDefault="00900298" w:rsidP="00993DDE">
            <w:pPr>
              <w:rPr>
                <w:b/>
                <w:lang w:val="en-GB"/>
              </w:rPr>
            </w:pPr>
            <w:r w:rsidRPr="008077EE">
              <w:rPr>
                <w:b/>
                <w:lang w:val="en-GB"/>
              </w:rPr>
              <w:t>Tissue level</w:t>
            </w:r>
          </w:p>
          <w:p w14:paraId="5C7A8284" w14:textId="77777777" w:rsidR="00900298" w:rsidRPr="000C6774" w:rsidRDefault="00900298" w:rsidP="00993DDE">
            <w:pPr>
              <w:rPr>
                <w:lang w:val="en-GB"/>
              </w:rPr>
            </w:pPr>
            <w:r>
              <w:rPr>
                <w:lang w:val="en-GB"/>
              </w:rPr>
              <w:t>Primary and secondary meristematic tissues, dermal, parenchymatic, mechanical, transport and secretory tissues.</w:t>
            </w:r>
            <w:r w:rsidRPr="000C6774">
              <w:rPr>
                <w:lang w:val="en-GB"/>
              </w:rPr>
              <w:t xml:space="preserve"> </w:t>
            </w:r>
          </w:p>
        </w:tc>
        <w:tc>
          <w:tcPr>
            <w:tcW w:w="1160" w:type="dxa"/>
            <w:shd w:val="clear" w:color="auto" w:fill="auto"/>
          </w:tcPr>
          <w:p w14:paraId="62EDFAF6" w14:textId="77777777" w:rsidR="00900298" w:rsidRPr="008077EE" w:rsidRDefault="00900298" w:rsidP="00993DDE">
            <w:pPr>
              <w:rPr>
                <w:b/>
                <w:lang w:val="en-US"/>
              </w:rPr>
            </w:pPr>
            <w:r w:rsidRPr="008077EE">
              <w:rPr>
                <w:b/>
                <w:lang w:val="en-US"/>
              </w:rPr>
              <w:t>1.0</w:t>
            </w:r>
          </w:p>
        </w:tc>
      </w:tr>
      <w:tr w:rsidR="00900298" w:rsidRPr="008E3F42" w14:paraId="403FDA12" w14:textId="77777777" w:rsidTr="00993DDE">
        <w:tc>
          <w:tcPr>
            <w:tcW w:w="5746" w:type="dxa"/>
            <w:shd w:val="clear" w:color="auto" w:fill="auto"/>
          </w:tcPr>
          <w:p w14:paraId="43BC10C7" w14:textId="77777777" w:rsidR="00900298" w:rsidRPr="008077EE" w:rsidRDefault="00900298" w:rsidP="00993DDE">
            <w:pPr>
              <w:rPr>
                <w:b/>
                <w:lang w:val="en-GB"/>
              </w:rPr>
            </w:pPr>
            <w:r w:rsidRPr="008077EE">
              <w:rPr>
                <w:b/>
                <w:lang w:val="en-GB"/>
              </w:rPr>
              <w:t>Organ level</w:t>
            </w:r>
          </w:p>
          <w:p w14:paraId="20DC72EB" w14:textId="77777777" w:rsidR="00900298" w:rsidRDefault="00900298" w:rsidP="00993DDE">
            <w:pPr>
              <w:rPr>
                <w:lang w:val="en-GB"/>
              </w:rPr>
            </w:pPr>
            <w:r>
              <w:rPr>
                <w:lang w:val="en-GB"/>
              </w:rPr>
              <w:t>The stem: primary body, formation of the fascicular and cork cambium, secondary body.</w:t>
            </w:r>
          </w:p>
          <w:p w14:paraId="443165EE" w14:textId="77777777" w:rsidR="00900298" w:rsidRDefault="00900298" w:rsidP="00993DDE">
            <w:pPr>
              <w:rPr>
                <w:lang w:val="en-GB"/>
              </w:rPr>
            </w:pPr>
            <w:r>
              <w:rPr>
                <w:lang w:val="en-GB"/>
              </w:rPr>
              <w:t>The leaf: structure and a</w:t>
            </w:r>
            <w:r w:rsidRPr="004E2836">
              <w:rPr>
                <w:lang w:val="en-GB"/>
              </w:rPr>
              <w:t>rrang</w:t>
            </w:r>
            <w:r>
              <w:rPr>
                <w:lang w:val="en-GB"/>
              </w:rPr>
              <w:t>e</w:t>
            </w:r>
            <w:r w:rsidRPr="004E2836">
              <w:rPr>
                <w:lang w:val="en-GB"/>
              </w:rPr>
              <w:t>ment</w:t>
            </w:r>
            <w:r>
              <w:rPr>
                <w:lang w:val="en-GB"/>
              </w:rPr>
              <w:t>, anatomy, m</w:t>
            </w:r>
            <w:r w:rsidRPr="00BD6328">
              <w:rPr>
                <w:lang w:val="en-GB"/>
              </w:rPr>
              <w:t>odifications</w:t>
            </w:r>
            <w:r>
              <w:rPr>
                <w:lang w:val="en-GB"/>
              </w:rPr>
              <w:t>.</w:t>
            </w:r>
          </w:p>
          <w:p w14:paraId="36203D05" w14:textId="77777777" w:rsidR="00900298" w:rsidRDefault="00900298" w:rsidP="00993DDE">
            <w:pPr>
              <w:rPr>
                <w:i/>
                <w:lang w:val="en-GB"/>
              </w:rPr>
            </w:pPr>
            <w:r>
              <w:rPr>
                <w:lang w:val="en-GB"/>
              </w:rPr>
              <w:t>The root:</w:t>
            </w:r>
            <w:r w:rsidRPr="00B372D6">
              <w:rPr>
                <w:lang w:val="en-US"/>
              </w:rPr>
              <w:t xml:space="preserve"> </w:t>
            </w:r>
            <w:r w:rsidRPr="00CA1AAF">
              <w:rPr>
                <w:lang w:val="en-GB"/>
              </w:rPr>
              <w:t>zonation pattern</w:t>
            </w:r>
            <w:r>
              <w:rPr>
                <w:lang w:val="en-GB"/>
              </w:rPr>
              <w:t>, anatomy, adaptations.</w:t>
            </w:r>
          </w:p>
        </w:tc>
        <w:tc>
          <w:tcPr>
            <w:tcW w:w="1160" w:type="dxa"/>
            <w:shd w:val="clear" w:color="auto" w:fill="auto"/>
          </w:tcPr>
          <w:p w14:paraId="0DD1AF54" w14:textId="77777777" w:rsidR="00900298" w:rsidRPr="008077EE" w:rsidRDefault="00900298" w:rsidP="00993DDE">
            <w:pPr>
              <w:rPr>
                <w:b/>
                <w:lang w:val="en-US"/>
              </w:rPr>
            </w:pPr>
            <w:r w:rsidRPr="008077EE">
              <w:rPr>
                <w:b/>
                <w:lang w:val="en-US"/>
              </w:rPr>
              <w:t>1.0</w:t>
            </w:r>
          </w:p>
        </w:tc>
      </w:tr>
      <w:tr w:rsidR="00900298" w:rsidRPr="006C0B0E" w14:paraId="08CCC4CF" w14:textId="77777777" w:rsidTr="00993DDE">
        <w:tc>
          <w:tcPr>
            <w:tcW w:w="5746" w:type="dxa"/>
            <w:shd w:val="clear" w:color="auto" w:fill="auto"/>
          </w:tcPr>
          <w:p w14:paraId="6C9DB2FD" w14:textId="77777777" w:rsidR="00900298" w:rsidRPr="00647F06" w:rsidRDefault="00900298" w:rsidP="00993DDE">
            <w:pPr>
              <w:rPr>
                <w:lang w:val="en-GB"/>
              </w:rPr>
            </w:pPr>
            <w:r w:rsidRPr="000C6774">
              <w:rPr>
                <w:lang w:val="en-GB"/>
              </w:rPr>
              <w:t>Plant</w:t>
            </w:r>
            <w:r>
              <w:rPr>
                <w:lang w:val="en-GB"/>
              </w:rPr>
              <w:t xml:space="preserve"> </w:t>
            </w:r>
            <w:r w:rsidRPr="000C6774">
              <w:rPr>
                <w:lang w:val="en-GB"/>
              </w:rPr>
              <w:t>reproduction systems, differentiation of stem, leave, root, flowers, seed and fruit.</w:t>
            </w:r>
          </w:p>
        </w:tc>
        <w:tc>
          <w:tcPr>
            <w:tcW w:w="1160" w:type="dxa"/>
            <w:shd w:val="clear" w:color="auto" w:fill="auto"/>
          </w:tcPr>
          <w:p w14:paraId="78E87491" w14:textId="77777777" w:rsidR="00900298" w:rsidRPr="008077EE" w:rsidRDefault="00900298" w:rsidP="00993DDE">
            <w:pPr>
              <w:rPr>
                <w:b/>
              </w:rPr>
            </w:pPr>
            <w:r w:rsidRPr="008077EE">
              <w:rPr>
                <w:b/>
              </w:rPr>
              <w:t>0.5</w:t>
            </w:r>
          </w:p>
        </w:tc>
      </w:tr>
      <w:tr w:rsidR="00900298" w:rsidRPr="000C6774" w14:paraId="228A572F" w14:textId="77777777" w:rsidTr="00993DDE">
        <w:tc>
          <w:tcPr>
            <w:tcW w:w="5746" w:type="dxa"/>
            <w:shd w:val="clear" w:color="auto" w:fill="auto"/>
          </w:tcPr>
          <w:p w14:paraId="32A6DC7E" w14:textId="77777777" w:rsidR="00900298" w:rsidRPr="008077EE" w:rsidRDefault="00900298" w:rsidP="00993DDE">
            <w:pPr>
              <w:pStyle w:val="Titolo4"/>
              <w:rPr>
                <w:b/>
                <w:lang w:val="en-US"/>
              </w:rPr>
            </w:pPr>
            <w:r w:rsidRPr="008077EE">
              <w:rPr>
                <w:b/>
                <w:lang w:val="en-GB"/>
              </w:rPr>
              <w:t>Practical work</w:t>
            </w:r>
          </w:p>
          <w:p w14:paraId="46659674" w14:textId="77777777" w:rsidR="00900298" w:rsidRPr="00647F06" w:rsidRDefault="00900298" w:rsidP="00993DDE">
            <w:pPr>
              <w:rPr>
                <w:lang w:val="en-US"/>
              </w:rPr>
            </w:pPr>
            <w:r w:rsidRPr="00C5575D">
              <w:rPr>
                <w:lang w:val="en-GB"/>
              </w:rPr>
              <w:t xml:space="preserve">Optical microscope observation of the tissues and the primary and secondary body of roots, </w:t>
            </w:r>
            <w:proofErr w:type="gramStart"/>
            <w:r w:rsidRPr="00C5575D">
              <w:rPr>
                <w:lang w:val="en-GB"/>
              </w:rPr>
              <w:t>stems</w:t>
            </w:r>
            <w:proofErr w:type="gramEnd"/>
            <w:r w:rsidRPr="00C5575D">
              <w:rPr>
                <w:lang w:val="en-GB"/>
              </w:rPr>
              <w:t xml:space="preserve"> and leaves.</w:t>
            </w:r>
          </w:p>
        </w:tc>
        <w:tc>
          <w:tcPr>
            <w:tcW w:w="1160" w:type="dxa"/>
            <w:shd w:val="clear" w:color="auto" w:fill="auto"/>
          </w:tcPr>
          <w:p w14:paraId="4249C153" w14:textId="77777777" w:rsidR="00900298" w:rsidRPr="008077EE" w:rsidRDefault="00900298" w:rsidP="00993DDE">
            <w:pPr>
              <w:rPr>
                <w:b/>
                <w:lang w:val="en-US"/>
              </w:rPr>
            </w:pPr>
            <w:r w:rsidRPr="008077EE">
              <w:rPr>
                <w:b/>
                <w:lang w:val="en-US"/>
              </w:rPr>
              <w:t>0.5</w:t>
            </w:r>
          </w:p>
        </w:tc>
      </w:tr>
    </w:tbl>
    <w:p w14:paraId="303F6B3C" w14:textId="77777777" w:rsidR="00900298" w:rsidRPr="00717DEE" w:rsidRDefault="00900298" w:rsidP="00900298">
      <w:pPr>
        <w:keepNext/>
        <w:spacing w:before="240" w:after="120"/>
        <w:rPr>
          <w:b/>
          <w:sz w:val="18"/>
          <w:lang w:val="en-US"/>
        </w:rPr>
      </w:pPr>
      <w:r w:rsidRPr="00717DEE">
        <w:rPr>
          <w:b/>
          <w:i/>
          <w:sz w:val="18"/>
          <w:lang w:val="en-GB"/>
        </w:rPr>
        <w:t>READING LIST</w:t>
      </w:r>
    </w:p>
    <w:p w14:paraId="0C01A961" w14:textId="77777777" w:rsidR="00900298" w:rsidRDefault="00900298" w:rsidP="0090029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pacing w:line="240" w:lineRule="atLeast"/>
        <w:ind w:left="284" w:hanging="284"/>
        <w:rPr>
          <w:smallCaps/>
          <w:spacing w:val="-5"/>
          <w:sz w:val="16"/>
          <w:szCs w:val="26"/>
          <w:lang w:val="en-US"/>
        </w:rPr>
      </w:pPr>
      <w:r>
        <w:rPr>
          <w:smallCaps/>
          <w:spacing w:val="-5"/>
          <w:sz w:val="16"/>
          <w:szCs w:val="26"/>
          <w:lang w:val="en-US"/>
        </w:rPr>
        <w:t>R.F. EVERT</w:t>
      </w:r>
      <w:r w:rsidRPr="00A00D8D">
        <w:rPr>
          <w:smallCaps/>
          <w:spacing w:val="-5"/>
          <w:sz w:val="16"/>
          <w:szCs w:val="26"/>
          <w:lang w:val="en-US"/>
        </w:rPr>
        <w:t xml:space="preserve">, </w:t>
      </w:r>
      <w:r>
        <w:rPr>
          <w:i/>
          <w:spacing w:val="-5"/>
          <w:sz w:val="16"/>
          <w:szCs w:val="26"/>
          <w:lang w:val="en-US"/>
        </w:rPr>
        <w:t>Esau’s Plant Anatomy</w:t>
      </w:r>
      <w:r w:rsidRPr="00A00D8D">
        <w:rPr>
          <w:smallCaps/>
          <w:spacing w:val="-5"/>
          <w:sz w:val="16"/>
          <w:szCs w:val="26"/>
          <w:lang w:val="en-US"/>
        </w:rPr>
        <w:t xml:space="preserve">, </w:t>
      </w:r>
      <w:r>
        <w:rPr>
          <w:smallCaps/>
          <w:spacing w:val="-5"/>
          <w:sz w:val="16"/>
          <w:szCs w:val="26"/>
          <w:lang w:val="en-US"/>
        </w:rPr>
        <w:t>Wiley</w:t>
      </w:r>
      <w:r w:rsidRPr="00A00D8D">
        <w:rPr>
          <w:smallCaps/>
          <w:spacing w:val="-5"/>
          <w:sz w:val="16"/>
          <w:szCs w:val="26"/>
          <w:lang w:val="en-US"/>
        </w:rPr>
        <w:t xml:space="preserve">, </w:t>
      </w:r>
      <w:r>
        <w:rPr>
          <w:smallCaps/>
          <w:spacing w:val="-5"/>
          <w:sz w:val="16"/>
          <w:szCs w:val="26"/>
          <w:lang w:val="en-US"/>
        </w:rPr>
        <w:t>Hoboken (new jersey), 2006</w:t>
      </w:r>
    </w:p>
    <w:p w14:paraId="36CB93C7" w14:textId="77777777" w:rsidR="00900298" w:rsidRPr="00090B54" w:rsidRDefault="00900298" w:rsidP="00900298">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ind w:left="284" w:hanging="284"/>
        <w:rPr>
          <w:smallCaps/>
          <w:spacing w:val="-5"/>
          <w:sz w:val="16"/>
          <w:szCs w:val="26"/>
          <w:lang w:val="en-US"/>
        </w:rPr>
      </w:pPr>
      <w:r w:rsidRPr="00090B54">
        <w:rPr>
          <w:smallCaps/>
          <w:spacing w:val="-5"/>
          <w:sz w:val="16"/>
          <w:szCs w:val="26"/>
          <w:lang w:val="en-US"/>
        </w:rPr>
        <w:t xml:space="preserve">D.F. Cutler, T. Botha, D.W. Stevenson, </w:t>
      </w:r>
      <w:r w:rsidRPr="00090B54">
        <w:rPr>
          <w:i/>
          <w:spacing w:val="-5"/>
          <w:sz w:val="16"/>
          <w:szCs w:val="26"/>
          <w:lang w:val="en-US"/>
        </w:rPr>
        <w:t>Plant Anatomy: an applied approach</w:t>
      </w:r>
      <w:r w:rsidRPr="00090B54">
        <w:rPr>
          <w:smallCaps/>
          <w:spacing w:val="-5"/>
          <w:sz w:val="16"/>
          <w:szCs w:val="26"/>
          <w:lang w:val="en-US"/>
        </w:rPr>
        <w:t xml:space="preserve">, </w:t>
      </w:r>
      <w:r>
        <w:rPr>
          <w:smallCaps/>
          <w:spacing w:val="-5"/>
          <w:sz w:val="16"/>
          <w:szCs w:val="26"/>
          <w:lang w:val="en-US"/>
        </w:rPr>
        <w:t>Blackwell Publishing</w:t>
      </w:r>
      <w:r w:rsidRPr="00090B54">
        <w:rPr>
          <w:smallCaps/>
          <w:spacing w:val="-5"/>
          <w:sz w:val="16"/>
          <w:szCs w:val="26"/>
          <w:lang w:val="en-US"/>
        </w:rPr>
        <w:t xml:space="preserve">, </w:t>
      </w:r>
      <w:r>
        <w:rPr>
          <w:smallCaps/>
          <w:spacing w:val="-5"/>
          <w:sz w:val="16"/>
          <w:szCs w:val="26"/>
          <w:lang w:val="en-US"/>
        </w:rPr>
        <w:t>Ma (USA)</w:t>
      </w:r>
      <w:r w:rsidRPr="00090B54">
        <w:rPr>
          <w:smallCaps/>
          <w:spacing w:val="-5"/>
          <w:sz w:val="16"/>
          <w:szCs w:val="26"/>
          <w:lang w:val="en-US"/>
        </w:rPr>
        <w:t xml:space="preserve">, </w:t>
      </w:r>
      <w:r>
        <w:rPr>
          <w:smallCaps/>
          <w:spacing w:val="-5"/>
          <w:sz w:val="16"/>
          <w:szCs w:val="26"/>
          <w:lang w:val="en-US"/>
        </w:rPr>
        <w:t>2008</w:t>
      </w:r>
    </w:p>
    <w:p w14:paraId="3AF11335" w14:textId="77777777" w:rsidR="00900298" w:rsidRPr="00FF5DDD" w:rsidRDefault="00900298" w:rsidP="00900298">
      <w:pPr>
        <w:rPr>
          <w:sz w:val="18"/>
          <w:szCs w:val="18"/>
          <w:lang w:val="en-US"/>
        </w:rPr>
      </w:pPr>
      <w:r w:rsidRPr="00FF5DDD">
        <w:rPr>
          <w:sz w:val="18"/>
          <w:szCs w:val="18"/>
          <w:lang w:val="en-US"/>
        </w:rPr>
        <w:t>Power point presentations will be made available during the course.</w:t>
      </w:r>
    </w:p>
    <w:p w14:paraId="4D7AB0E5" w14:textId="77777777" w:rsidR="00900298" w:rsidRPr="00717DEE" w:rsidRDefault="00900298" w:rsidP="00900298">
      <w:pPr>
        <w:spacing w:before="240" w:after="120" w:line="220" w:lineRule="exact"/>
        <w:rPr>
          <w:b/>
          <w:i/>
          <w:sz w:val="18"/>
          <w:lang w:val="en-US"/>
        </w:rPr>
      </w:pPr>
      <w:r w:rsidRPr="00717DEE">
        <w:rPr>
          <w:b/>
          <w:i/>
          <w:sz w:val="18"/>
          <w:lang w:val="en-GB"/>
        </w:rPr>
        <w:t>TEACHING METHOD</w:t>
      </w:r>
    </w:p>
    <w:p w14:paraId="76E11675" w14:textId="77777777" w:rsidR="00900298" w:rsidRPr="0002162F" w:rsidRDefault="00900298" w:rsidP="00900298">
      <w:pPr>
        <w:spacing w:line="220" w:lineRule="exact"/>
        <w:rPr>
          <w:sz w:val="18"/>
          <w:lang w:val="en-GB"/>
        </w:rPr>
      </w:pPr>
      <w:r w:rsidRPr="0002162F">
        <w:rPr>
          <w:sz w:val="18"/>
          <w:lang w:val="en-GB"/>
        </w:rPr>
        <w:t>The teaching method will embrace the following activities:</w:t>
      </w:r>
    </w:p>
    <w:p w14:paraId="34277B78" w14:textId="77777777" w:rsidR="00900298" w:rsidRPr="0002162F" w:rsidRDefault="00900298" w:rsidP="00900298">
      <w:pPr>
        <w:spacing w:line="220" w:lineRule="exact"/>
        <w:rPr>
          <w:sz w:val="18"/>
          <w:lang w:val="en-GB"/>
        </w:rPr>
      </w:pPr>
      <w:r w:rsidRPr="0002162F">
        <w:rPr>
          <w:sz w:val="18"/>
          <w:lang w:val="en-GB"/>
        </w:rPr>
        <w:t>1) Indoor classes where main course topics will be covered along with several applied examples.</w:t>
      </w:r>
    </w:p>
    <w:p w14:paraId="69B872E6" w14:textId="77777777" w:rsidR="00900298" w:rsidRPr="0002162F" w:rsidRDefault="00900298" w:rsidP="00900298">
      <w:pPr>
        <w:spacing w:line="220" w:lineRule="exact"/>
        <w:rPr>
          <w:sz w:val="18"/>
          <w:lang w:val="en-GB"/>
        </w:rPr>
      </w:pPr>
      <w:r w:rsidRPr="0002162F">
        <w:rPr>
          <w:sz w:val="18"/>
          <w:lang w:val="en-GB"/>
        </w:rPr>
        <w:t xml:space="preserve">2) Laboratory activities aimed at optical microscope observations of anatomical preparations of primary and secondary stem of Angiosperm and Gymnosperm plants, dorsiventral and </w:t>
      </w:r>
      <w:r w:rsidRPr="0002162F">
        <w:rPr>
          <w:sz w:val="18"/>
          <w:lang w:val="en-GB"/>
        </w:rPr>
        <w:lastRenderedPageBreak/>
        <w:t xml:space="preserve">isobilateral leaves, Angiosperm </w:t>
      </w:r>
      <w:proofErr w:type="spellStart"/>
      <w:r w:rsidRPr="0002162F">
        <w:rPr>
          <w:sz w:val="18"/>
          <w:lang w:val="en-GB"/>
        </w:rPr>
        <w:t>mocot</w:t>
      </w:r>
      <w:proofErr w:type="spellEnd"/>
      <w:r w:rsidRPr="0002162F">
        <w:rPr>
          <w:sz w:val="18"/>
          <w:lang w:val="en-GB"/>
        </w:rPr>
        <w:t xml:space="preserve"> and dicot roots. The frequency of practical work is mandatory.</w:t>
      </w:r>
    </w:p>
    <w:p w14:paraId="641CC642" w14:textId="77777777" w:rsidR="00900298" w:rsidRPr="00717DEE" w:rsidRDefault="00900298" w:rsidP="00900298">
      <w:pPr>
        <w:spacing w:before="240" w:after="120" w:line="220" w:lineRule="exact"/>
        <w:rPr>
          <w:b/>
          <w:i/>
          <w:sz w:val="18"/>
          <w:lang w:val="en-US"/>
        </w:rPr>
      </w:pPr>
      <w:r w:rsidRPr="00717DEE">
        <w:rPr>
          <w:b/>
          <w:i/>
          <w:sz w:val="18"/>
          <w:lang w:val="en-GB"/>
        </w:rPr>
        <w:t>ASSESSMENT METHO</w:t>
      </w:r>
      <w:r>
        <w:rPr>
          <w:b/>
          <w:i/>
          <w:sz w:val="18"/>
          <w:lang w:val="en-GB"/>
        </w:rPr>
        <w:t>D AND CRITERIA</w:t>
      </w:r>
    </w:p>
    <w:p w14:paraId="3EEEB09D" w14:textId="77777777" w:rsidR="00900298" w:rsidRDefault="00900298" w:rsidP="00900298">
      <w:pPr>
        <w:pStyle w:val="Testo2"/>
        <w:ind w:firstLine="0"/>
        <w:rPr>
          <w:lang w:val="en-US"/>
        </w:rPr>
      </w:pPr>
      <w:r w:rsidRPr="00606127">
        <w:rPr>
          <w:lang w:val="en-GB"/>
        </w:rPr>
        <w:t xml:space="preserve">The assessment </w:t>
      </w:r>
      <w:r w:rsidRPr="00304E4B">
        <w:rPr>
          <w:lang w:val="en-US"/>
        </w:rPr>
        <w:t xml:space="preserve">will take the form of a written test consisting </w:t>
      </w:r>
      <w:r>
        <w:rPr>
          <w:noProof w:val="0"/>
          <w:lang w:val="en-US"/>
        </w:rPr>
        <w:t xml:space="preserve">of </w:t>
      </w:r>
      <w:r>
        <w:rPr>
          <w:lang w:val="en-US"/>
        </w:rPr>
        <w:t xml:space="preserve">one open question (maximum score of 14 points) and </w:t>
      </w:r>
      <w:r>
        <w:rPr>
          <w:noProof w:val="0"/>
          <w:lang w:val="en-US"/>
        </w:rPr>
        <w:t xml:space="preserve">the </w:t>
      </w:r>
      <w:r w:rsidRPr="007C4967">
        <w:rPr>
          <w:noProof w:val="0"/>
          <w:lang w:val="en-US"/>
        </w:rPr>
        <w:t xml:space="preserve">optical microscope </w:t>
      </w:r>
      <w:r>
        <w:rPr>
          <w:noProof w:val="0"/>
          <w:lang w:val="en-US"/>
        </w:rPr>
        <w:t xml:space="preserve">observation and detailed description </w:t>
      </w:r>
      <w:r w:rsidRPr="007C4967">
        <w:rPr>
          <w:noProof w:val="0"/>
          <w:lang w:val="en-US"/>
        </w:rPr>
        <w:t>of two histology slides</w:t>
      </w:r>
      <w:r w:rsidRPr="006D4D43">
        <w:rPr>
          <w:lang w:val="en-GB"/>
        </w:rPr>
        <w:t xml:space="preserve"> </w:t>
      </w:r>
      <w:r w:rsidRPr="00C5575D">
        <w:rPr>
          <w:lang w:val="en-GB"/>
        </w:rPr>
        <w:t>of roots, stems and leaves</w:t>
      </w:r>
      <w:r>
        <w:rPr>
          <w:lang w:val="en-GB"/>
        </w:rPr>
        <w:t xml:space="preserve"> </w:t>
      </w:r>
      <w:r>
        <w:rPr>
          <w:lang w:val="en-US"/>
        </w:rPr>
        <w:t>(maximum score of 8 points, each)</w:t>
      </w:r>
      <w:r>
        <w:rPr>
          <w:noProof w:val="0"/>
          <w:lang w:val="en-GB"/>
        </w:rPr>
        <w:t xml:space="preserve">. The test </w:t>
      </w:r>
      <w:r w:rsidRPr="007C4967">
        <w:rPr>
          <w:noProof w:val="0"/>
          <w:lang w:val="en-US"/>
        </w:rPr>
        <w:t>last</w:t>
      </w:r>
      <w:r>
        <w:rPr>
          <w:noProof w:val="0"/>
          <w:lang w:val="en-US"/>
        </w:rPr>
        <w:t>s</w:t>
      </w:r>
      <w:r w:rsidRPr="007C4967">
        <w:rPr>
          <w:noProof w:val="0"/>
          <w:lang w:val="en-US"/>
        </w:rPr>
        <w:t xml:space="preserve"> </w:t>
      </w:r>
      <w:r>
        <w:rPr>
          <w:noProof w:val="0"/>
          <w:lang w:val="en-US"/>
        </w:rPr>
        <w:t>60</w:t>
      </w:r>
      <w:r w:rsidRPr="007C4967">
        <w:rPr>
          <w:noProof w:val="0"/>
          <w:lang w:val="en-US"/>
        </w:rPr>
        <w:t xml:space="preserve"> minutes.</w:t>
      </w:r>
      <w:r>
        <w:rPr>
          <w:lang w:val="en-US"/>
        </w:rPr>
        <w:t xml:space="preserve"> </w:t>
      </w:r>
      <w:r w:rsidRPr="00606127">
        <w:rPr>
          <w:lang w:val="en-US"/>
        </w:rPr>
        <w:t>Pass mark is 18/30 out of 30/30.</w:t>
      </w:r>
      <w:r w:rsidRPr="00304E4B">
        <w:rPr>
          <w:lang w:val="en-GB"/>
        </w:rPr>
        <w:t xml:space="preserve"> </w:t>
      </w:r>
    </w:p>
    <w:p w14:paraId="65FA3A52" w14:textId="77777777" w:rsidR="00900298" w:rsidRDefault="00900298" w:rsidP="00900298">
      <w:pPr>
        <w:pStyle w:val="Testo2"/>
        <w:rPr>
          <w:lang w:val="en-US"/>
        </w:rPr>
      </w:pPr>
    </w:p>
    <w:p w14:paraId="4B9C39F9" w14:textId="77777777" w:rsidR="00900298" w:rsidRPr="00876541" w:rsidRDefault="00900298" w:rsidP="00900298">
      <w:pPr>
        <w:rPr>
          <w:b/>
          <w:i/>
          <w:sz w:val="18"/>
          <w:szCs w:val="18"/>
          <w:lang w:val="en-US"/>
        </w:rPr>
      </w:pPr>
      <w:r>
        <w:rPr>
          <w:b/>
          <w:i/>
          <w:sz w:val="18"/>
          <w:szCs w:val="18"/>
          <w:lang w:val="en-US"/>
        </w:rPr>
        <w:t>NOTES</w:t>
      </w:r>
      <w:r w:rsidRPr="00876541">
        <w:rPr>
          <w:b/>
          <w:i/>
          <w:sz w:val="18"/>
          <w:szCs w:val="18"/>
          <w:lang w:val="en-US"/>
        </w:rPr>
        <w:t xml:space="preserve"> AND PREREQUISITES</w:t>
      </w:r>
    </w:p>
    <w:p w14:paraId="4368EBA9" w14:textId="77777777" w:rsidR="00900298" w:rsidRDefault="00900298" w:rsidP="00900298">
      <w:pPr>
        <w:pStyle w:val="Testo2"/>
        <w:ind w:firstLine="0"/>
        <w:rPr>
          <w:noProof w:val="0"/>
          <w:lang w:val="en-GB"/>
        </w:rPr>
      </w:pPr>
      <w:r>
        <w:rPr>
          <w:noProof w:val="0"/>
          <w:lang w:val="en-GB"/>
        </w:rPr>
        <w:t>The course does not need particular prerequisites.</w:t>
      </w:r>
    </w:p>
    <w:p w14:paraId="2B2582F2" w14:textId="77777777" w:rsidR="00900298" w:rsidRDefault="00900298" w:rsidP="00900298">
      <w:pPr>
        <w:pStyle w:val="Testo2"/>
        <w:rPr>
          <w:noProof w:val="0"/>
          <w:lang w:val="en-GB"/>
        </w:rPr>
      </w:pPr>
    </w:p>
    <w:p w14:paraId="591D3B81" w14:textId="77777777" w:rsidR="00900298" w:rsidRDefault="00900298" w:rsidP="00900298">
      <w:pPr>
        <w:pStyle w:val="Testo2"/>
        <w:ind w:firstLine="0"/>
        <w:rPr>
          <w:noProof w:val="0"/>
          <w:lang w:val="en-GB"/>
        </w:rPr>
      </w:pPr>
      <w:r w:rsidRPr="00717DEE">
        <w:rPr>
          <w:noProof w:val="0"/>
          <w:lang w:val="en-GB"/>
        </w:rPr>
        <w:t xml:space="preserve">Prof. </w:t>
      </w:r>
      <w:r>
        <w:rPr>
          <w:noProof w:val="0"/>
          <w:lang w:val="en-GB"/>
        </w:rPr>
        <w:t>Alessandra Lanubile</w:t>
      </w:r>
      <w:r w:rsidRPr="00717DEE">
        <w:rPr>
          <w:noProof w:val="0"/>
          <w:lang w:val="en-GB"/>
        </w:rPr>
        <w:t xml:space="preserve"> </w:t>
      </w:r>
      <w:r>
        <w:rPr>
          <w:noProof w:val="0"/>
          <w:lang w:val="en-GB"/>
        </w:rPr>
        <w:t xml:space="preserve">is </w:t>
      </w:r>
      <w:r w:rsidRPr="00717DEE">
        <w:rPr>
          <w:noProof w:val="0"/>
          <w:lang w:val="en-GB"/>
        </w:rPr>
        <w:t>available to meet students after class at the Department of Sustainable Crop Production - Agronomy and Plant Biotechnology Area.</w:t>
      </w:r>
    </w:p>
    <w:p w14:paraId="5180A98A" w14:textId="77777777" w:rsidR="00900298" w:rsidRDefault="00900298" w:rsidP="00900298">
      <w:pPr>
        <w:pStyle w:val="Testo2"/>
        <w:ind w:firstLine="0"/>
        <w:rPr>
          <w:noProof w:val="0"/>
          <w:lang w:val="en-GB"/>
        </w:rPr>
      </w:pPr>
    </w:p>
    <w:p w14:paraId="4FF4FFA1" w14:textId="77777777" w:rsidR="00900298" w:rsidRDefault="00900298" w:rsidP="00900298">
      <w:pPr>
        <w:pStyle w:val="Testo2"/>
        <w:ind w:firstLine="0"/>
        <w:rPr>
          <w:noProof w:val="0"/>
          <w:lang w:val="en-GB"/>
        </w:rPr>
      </w:pPr>
    </w:p>
    <w:p w14:paraId="04FF9DEE" w14:textId="77777777" w:rsidR="00900298" w:rsidRDefault="00900298" w:rsidP="00900298">
      <w:pPr>
        <w:pStyle w:val="Testo2"/>
        <w:ind w:firstLine="0"/>
        <w:rPr>
          <w:noProof w:val="0"/>
          <w:lang w:val="en-GB"/>
        </w:rPr>
      </w:pPr>
    </w:p>
    <w:p w14:paraId="5D5A7027" w14:textId="77777777" w:rsidR="00900298" w:rsidRPr="009F5B07" w:rsidRDefault="00900298" w:rsidP="00900298">
      <w:pPr>
        <w:rPr>
          <w:noProof/>
          <w:sz w:val="18"/>
          <w:lang w:val="en-US"/>
        </w:rPr>
      </w:pPr>
      <w:r w:rsidRPr="009F5B07">
        <w:rPr>
          <w:noProof/>
          <w:sz w:val="18"/>
          <w:lang w:val="en-US"/>
        </w:rPr>
        <w:t>In case the current Covid-19 health emergency does not allow frontal teaching, remote teaching will be carried out  through synchronous or asynchronous  procedures that will be promptly notified to students</w:t>
      </w:r>
    </w:p>
    <w:p w14:paraId="718D66F3" w14:textId="77777777" w:rsidR="00900298" w:rsidRDefault="00900298" w:rsidP="00900298">
      <w:pPr>
        <w:pStyle w:val="Testo2"/>
        <w:ind w:firstLine="0"/>
        <w:rPr>
          <w:noProof w:val="0"/>
          <w:lang w:val="en-GB"/>
        </w:rPr>
      </w:pPr>
    </w:p>
    <w:p w14:paraId="58B36FDD" w14:textId="77777777" w:rsidR="00900298" w:rsidRDefault="00900298" w:rsidP="00900298">
      <w:pPr>
        <w:pStyle w:val="Testo2"/>
        <w:ind w:firstLine="0"/>
        <w:rPr>
          <w:noProof w:val="0"/>
          <w:lang w:val="en-GB"/>
        </w:rPr>
      </w:pPr>
    </w:p>
    <w:p w14:paraId="5D0ACF56" w14:textId="4FD11BFF" w:rsidR="00900298" w:rsidRDefault="00900298" w:rsidP="00900298">
      <w:pPr>
        <w:pStyle w:val="Testo2"/>
        <w:ind w:firstLine="0"/>
        <w:rPr>
          <w:lang w:val="en-US"/>
        </w:rPr>
      </w:pPr>
    </w:p>
    <w:p w14:paraId="242BF415" w14:textId="453F996D" w:rsidR="00B92BA7" w:rsidRDefault="00B92BA7">
      <w:pPr>
        <w:tabs>
          <w:tab w:val="clear" w:pos="284"/>
        </w:tabs>
        <w:spacing w:line="240" w:lineRule="auto"/>
        <w:jc w:val="left"/>
        <w:rPr>
          <w:noProof/>
          <w:sz w:val="18"/>
          <w:lang w:val="en-US"/>
        </w:rPr>
      </w:pPr>
      <w:r>
        <w:rPr>
          <w:lang w:val="en-US"/>
        </w:rPr>
        <w:br w:type="page"/>
      </w:r>
    </w:p>
    <w:p w14:paraId="462810BE" w14:textId="77777777" w:rsidR="00B92BA7" w:rsidRPr="002006C8" w:rsidRDefault="00B92BA7" w:rsidP="00B92BA7">
      <w:pPr>
        <w:pStyle w:val="Testo2"/>
        <w:ind w:firstLine="0"/>
        <w:rPr>
          <w:b/>
          <w:lang w:val="en-GB"/>
        </w:rPr>
      </w:pPr>
      <w:r w:rsidRPr="002006C8">
        <w:rPr>
          <w:b/>
          <w:lang w:val="en-GB"/>
        </w:rPr>
        <w:lastRenderedPageBreak/>
        <w:t>Module “</w:t>
      </w:r>
      <w:r>
        <w:rPr>
          <w:b/>
          <w:lang w:val="en-GB"/>
        </w:rPr>
        <w:t>Applied Genetcis</w:t>
      </w:r>
      <w:r w:rsidRPr="002006C8">
        <w:rPr>
          <w:b/>
          <w:lang w:val="en-GB"/>
        </w:rPr>
        <w:t>”</w:t>
      </w:r>
    </w:p>
    <w:p w14:paraId="0A1731C7" w14:textId="77777777" w:rsidR="00B92BA7" w:rsidRDefault="00B92BA7" w:rsidP="00B92BA7">
      <w:pPr>
        <w:pStyle w:val="Testo2"/>
        <w:ind w:firstLine="0"/>
        <w:rPr>
          <w:lang w:val="en-GB"/>
        </w:rPr>
      </w:pPr>
      <w:r w:rsidRPr="002006C8">
        <w:rPr>
          <w:lang w:val="en-GB"/>
        </w:rPr>
        <w:t xml:space="preserve">Prof. </w:t>
      </w:r>
      <w:r>
        <w:rPr>
          <w:lang w:val="en-GB"/>
        </w:rPr>
        <w:t>Matteo Busconi</w:t>
      </w:r>
    </w:p>
    <w:p w14:paraId="36DD5039" w14:textId="77777777" w:rsidR="00B92BA7" w:rsidRDefault="00B92BA7" w:rsidP="00B92BA7">
      <w:pPr>
        <w:pStyle w:val="Testo2"/>
        <w:ind w:firstLine="0"/>
        <w:rPr>
          <w:lang w:val="en-GB"/>
        </w:rPr>
      </w:pPr>
    </w:p>
    <w:p w14:paraId="635B65A2" w14:textId="77777777" w:rsidR="00B92BA7" w:rsidRPr="002006C8" w:rsidRDefault="00B92BA7" w:rsidP="00B92BA7">
      <w:pPr>
        <w:pStyle w:val="Testo2"/>
        <w:ind w:firstLine="0"/>
        <w:rPr>
          <w:lang w:val="en-GB"/>
        </w:rPr>
      </w:pPr>
    </w:p>
    <w:p w14:paraId="4456EA44" w14:textId="77777777" w:rsidR="00B92BA7" w:rsidRDefault="00B92BA7" w:rsidP="00B92BA7">
      <w:pPr>
        <w:pStyle w:val="Testo2"/>
        <w:ind w:firstLine="0"/>
        <w:rPr>
          <w:lang w:val="en-GB"/>
        </w:rPr>
      </w:pPr>
      <w:r w:rsidRPr="002006C8">
        <w:rPr>
          <w:b/>
          <w:i/>
          <w:lang w:val="en-US"/>
        </w:rPr>
        <w:t xml:space="preserve">COURSE AIM AND </w:t>
      </w:r>
      <w:r>
        <w:rPr>
          <w:b/>
          <w:i/>
          <w:lang w:val="en-US"/>
        </w:rPr>
        <w:t xml:space="preserve">INTENDED </w:t>
      </w:r>
      <w:r w:rsidRPr="002006C8">
        <w:rPr>
          <w:b/>
          <w:i/>
          <w:lang w:val="en-US"/>
        </w:rPr>
        <w:t>LEARNING OUTCOMES</w:t>
      </w:r>
    </w:p>
    <w:p w14:paraId="55661A8E" w14:textId="77777777" w:rsidR="00B92BA7" w:rsidRDefault="00B92BA7" w:rsidP="00B92BA7">
      <w:pPr>
        <w:pStyle w:val="Testo2"/>
        <w:ind w:firstLine="0"/>
        <w:rPr>
          <w:lang w:val="en-GB"/>
        </w:rPr>
      </w:pPr>
      <w:r w:rsidRPr="002006C8">
        <w:rPr>
          <w:lang w:val="en-GB"/>
        </w:rPr>
        <w:t xml:space="preserve">The </w:t>
      </w:r>
      <w:r>
        <w:rPr>
          <w:lang w:val="en-GB"/>
        </w:rPr>
        <w:t>module</w:t>
      </w:r>
      <w:r w:rsidRPr="002006C8">
        <w:rPr>
          <w:lang w:val="en-GB"/>
        </w:rPr>
        <w:t xml:space="preserve"> is carried out in the 2</w:t>
      </w:r>
      <w:r w:rsidRPr="002006C8">
        <w:rPr>
          <w:vertAlign w:val="superscript"/>
          <w:lang w:val="en-GB"/>
        </w:rPr>
        <w:t>nd</w:t>
      </w:r>
      <w:r w:rsidRPr="002006C8">
        <w:rPr>
          <w:lang w:val="en-GB"/>
        </w:rPr>
        <w:t xml:space="preserve"> term and consists of </w:t>
      </w:r>
      <w:r>
        <w:rPr>
          <w:lang w:val="en-GB"/>
        </w:rPr>
        <w:t>4.0</w:t>
      </w:r>
      <w:r w:rsidRPr="002006C8">
        <w:rPr>
          <w:lang w:val="en-GB"/>
        </w:rPr>
        <w:t xml:space="preserve"> CFU (</w:t>
      </w:r>
      <w:r>
        <w:rPr>
          <w:lang w:val="en-GB"/>
        </w:rPr>
        <w:t>32</w:t>
      </w:r>
      <w:r w:rsidRPr="002006C8">
        <w:rPr>
          <w:lang w:val="en-GB"/>
        </w:rPr>
        <w:t xml:space="preserve"> hours) of lectures and </w:t>
      </w:r>
      <w:r>
        <w:rPr>
          <w:lang w:val="en-GB"/>
        </w:rPr>
        <w:t>1.0</w:t>
      </w:r>
      <w:r w:rsidRPr="002006C8">
        <w:rPr>
          <w:lang w:val="en-GB"/>
        </w:rPr>
        <w:t xml:space="preserve"> CFU (</w:t>
      </w:r>
      <w:r>
        <w:rPr>
          <w:lang w:val="en-GB"/>
        </w:rPr>
        <w:t>12</w:t>
      </w:r>
      <w:r w:rsidRPr="002006C8">
        <w:rPr>
          <w:lang w:val="en-GB"/>
        </w:rPr>
        <w:t xml:space="preserve"> hours) of practical work. The </w:t>
      </w:r>
      <w:r>
        <w:rPr>
          <w:lang w:val="en-GB"/>
        </w:rPr>
        <w:t>module</w:t>
      </w:r>
      <w:r w:rsidRPr="002006C8">
        <w:rPr>
          <w:lang w:val="en-GB"/>
        </w:rPr>
        <w:t xml:space="preserve"> </w:t>
      </w:r>
      <w:r>
        <w:rPr>
          <w:lang w:val="en-GB"/>
        </w:rPr>
        <w:t xml:space="preserve">is divided in two parts consisting of 2.0 CFU. The first part </w:t>
      </w:r>
      <w:r w:rsidRPr="002006C8">
        <w:rPr>
          <w:lang w:val="en-GB"/>
        </w:rPr>
        <w:t xml:space="preserve">aims to: 1) illustrate the </w:t>
      </w:r>
      <w:r>
        <w:rPr>
          <w:lang w:val="en-GB"/>
        </w:rPr>
        <w:t>most basics knowledge on genetics</w:t>
      </w:r>
      <w:r w:rsidRPr="002006C8">
        <w:rPr>
          <w:lang w:val="en-GB"/>
        </w:rPr>
        <w:t xml:space="preserve">; 2) </w:t>
      </w:r>
      <w:r>
        <w:rPr>
          <w:lang w:val="en-GB"/>
        </w:rPr>
        <w:t>explain the most important biological processes involving DNA and RNA (DNA replication, transcription and translation). The second part aims to present, in the form of seminars, the most important practical applications of DNA based knowledge and technologies to issues as agriculture sustainability and food traceability.</w:t>
      </w:r>
    </w:p>
    <w:p w14:paraId="491589FC" w14:textId="77777777" w:rsidR="00B92BA7" w:rsidRDefault="00B92BA7" w:rsidP="00B92BA7">
      <w:pPr>
        <w:pStyle w:val="Testo2"/>
        <w:ind w:firstLine="0"/>
        <w:rPr>
          <w:lang w:val="en-GB"/>
        </w:rPr>
      </w:pPr>
    </w:p>
    <w:p w14:paraId="5A5B5E90" w14:textId="77777777" w:rsidR="00B92BA7" w:rsidRDefault="00B92BA7" w:rsidP="00B92BA7">
      <w:pPr>
        <w:pStyle w:val="Testo2"/>
        <w:ind w:firstLine="0"/>
        <w:rPr>
          <w:lang w:val="en-GB"/>
        </w:rPr>
      </w:pPr>
    </w:p>
    <w:p w14:paraId="7E47A83B" w14:textId="77777777" w:rsidR="00B92BA7" w:rsidRPr="00F711C0" w:rsidRDefault="00B92BA7" w:rsidP="00B92BA7">
      <w:pPr>
        <w:rPr>
          <w:lang w:val="en-GB"/>
        </w:rPr>
      </w:pPr>
      <w:r w:rsidRPr="00F711C0">
        <w:rPr>
          <w:lang w:val="en-GB"/>
        </w:rPr>
        <w:t>Learning outcomes:</w:t>
      </w:r>
    </w:p>
    <w:p w14:paraId="1E0DCB2F" w14:textId="77777777" w:rsidR="00B92BA7" w:rsidRPr="00F711C0" w:rsidRDefault="00B92BA7" w:rsidP="00B92BA7">
      <w:pPr>
        <w:rPr>
          <w:lang w:val="en-GB"/>
        </w:rPr>
      </w:pPr>
      <w:r w:rsidRPr="00F711C0">
        <w:rPr>
          <w:lang w:val="en-GB"/>
        </w:rPr>
        <w:t>After successful completion of th</w:t>
      </w:r>
      <w:r>
        <w:rPr>
          <w:lang w:val="en-GB"/>
        </w:rPr>
        <w:t>e</w:t>
      </w:r>
      <w:r w:rsidRPr="00F711C0">
        <w:rPr>
          <w:lang w:val="en-GB"/>
        </w:rPr>
        <w:t xml:space="preserve"> </w:t>
      </w:r>
      <w:r>
        <w:rPr>
          <w:lang w:val="en-GB"/>
        </w:rPr>
        <w:t>module,</w:t>
      </w:r>
      <w:r w:rsidRPr="00F711C0">
        <w:rPr>
          <w:lang w:val="en-GB"/>
        </w:rPr>
        <w:t xml:space="preserve"> students are expected to be able: </w:t>
      </w:r>
    </w:p>
    <w:p w14:paraId="12388558" w14:textId="77777777" w:rsidR="00B92BA7" w:rsidRPr="00B65797" w:rsidRDefault="00B92BA7" w:rsidP="00B92BA7">
      <w:pPr>
        <w:rPr>
          <w:lang w:val="en-GB"/>
        </w:rPr>
      </w:pPr>
      <w:r w:rsidRPr="00F711C0">
        <w:rPr>
          <w:lang w:val="en-GB"/>
        </w:rPr>
        <w:t xml:space="preserve">- </w:t>
      </w:r>
      <w:r w:rsidRPr="00B65797">
        <w:rPr>
          <w:lang w:val="en-GB"/>
        </w:rPr>
        <w:t xml:space="preserve">to </w:t>
      </w:r>
      <w:r>
        <w:rPr>
          <w:lang w:val="en-GB"/>
        </w:rPr>
        <w:t xml:space="preserve">have the most important basic knowledge concerning DNA, the biological processes involving it and to describe them with a special focus on 1) the flow </w:t>
      </w:r>
      <w:r w:rsidRPr="00B65797">
        <w:rPr>
          <w:lang w:val="en-GB"/>
        </w:rPr>
        <w:t>of the genetic information from the DNA to the proteins</w:t>
      </w:r>
      <w:r>
        <w:rPr>
          <w:lang w:val="en-GB"/>
        </w:rPr>
        <w:t xml:space="preserve">, 2) </w:t>
      </w:r>
      <w:r w:rsidRPr="00B65797">
        <w:rPr>
          <w:lang w:val="en-GB"/>
        </w:rPr>
        <w:t>DNA replication</w:t>
      </w:r>
      <w:r>
        <w:rPr>
          <w:lang w:val="en-GB"/>
        </w:rPr>
        <w:t xml:space="preserve">, </w:t>
      </w:r>
      <w:r w:rsidRPr="00B65797">
        <w:rPr>
          <w:lang w:val="en-GB"/>
        </w:rPr>
        <w:t>transcription ad translation</w:t>
      </w:r>
      <w:r>
        <w:rPr>
          <w:lang w:val="en-GB"/>
        </w:rPr>
        <w:t>, 3) the structure of DNA and chromosomes in both prokaryotic and eukaryotic organisms.</w:t>
      </w:r>
    </w:p>
    <w:p w14:paraId="1D604E72" w14:textId="77777777" w:rsidR="00B92BA7" w:rsidRPr="00B65797" w:rsidRDefault="00B92BA7" w:rsidP="00B92BA7">
      <w:pPr>
        <w:rPr>
          <w:lang w:val="en-GB"/>
        </w:rPr>
      </w:pPr>
      <w:r w:rsidRPr="00B65797">
        <w:rPr>
          <w:lang w:val="en-GB"/>
        </w:rPr>
        <w:t xml:space="preserve">- to explain the different kinds of mutations, the mechanisms inducing mutations and the effects of mutations on the genetic code and on the phenotype of the </w:t>
      </w:r>
      <w:proofErr w:type="gramStart"/>
      <w:r w:rsidRPr="00B65797">
        <w:rPr>
          <w:lang w:val="en-GB"/>
        </w:rPr>
        <w:t>organisms;</w:t>
      </w:r>
      <w:proofErr w:type="gramEnd"/>
    </w:p>
    <w:p w14:paraId="12AE3E37" w14:textId="77777777" w:rsidR="00B92BA7" w:rsidRPr="00B65797" w:rsidRDefault="00B92BA7" w:rsidP="00B92BA7">
      <w:pPr>
        <w:pStyle w:val="Testo2"/>
        <w:ind w:firstLine="0"/>
        <w:rPr>
          <w:sz w:val="20"/>
          <w:lang w:val="en-GB"/>
        </w:rPr>
      </w:pPr>
      <w:r w:rsidRPr="00B65797">
        <w:rPr>
          <w:sz w:val="20"/>
          <w:lang w:val="en-GB"/>
        </w:rPr>
        <w:t xml:space="preserve">- </w:t>
      </w:r>
      <w:r>
        <w:rPr>
          <w:sz w:val="20"/>
          <w:lang w:val="en-GB"/>
        </w:rPr>
        <w:t xml:space="preserve">to </w:t>
      </w:r>
      <w:r w:rsidRPr="00B65797">
        <w:rPr>
          <w:sz w:val="20"/>
          <w:lang w:val="en-GB"/>
        </w:rPr>
        <w:t xml:space="preserve">understand and to explain the use of DNA </w:t>
      </w:r>
      <w:r>
        <w:rPr>
          <w:sz w:val="20"/>
          <w:lang w:val="en-GB"/>
        </w:rPr>
        <w:t>for the characterisation and preservation of plant</w:t>
      </w:r>
      <w:r w:rsidRPr="00B65797">
        <w:rPr>
          <w:sz w:val="20"/>
          <w:lang w:val="en-GB"/>
        </w:rPr>
        <w:t xml:space="preserve"> biodiversity;</w:t>
      </w:r>
    </w:p>
    <w:p w14:paraId="41956C71" w14:textId="77777777" w:rsidR="00B92BA7" w:rsidRPr="00B65797" w:rsidRDefault="00B92BA7" w:rsidP="00B92BA7">
      <w:pPr>
        <w:pStyle w:val="Testo2"/>
        <w:ind w:firstLine="0"/>
        <w:rPr>
          <w:sz w:val="20"/>
          <w:lang w:val="en-GB"/>
        </w:rPr>
      </w:pPr>
      <w:r w:rsidRPr="00B65797">
        <w:rPr>
          <w:sz w:val="20"/>
          <w:lang w:val="en-GB"/>
        </w:rPr>
        <w:t xml:space="preserve">- </w:t>
      </w:r>
      <w:r>
        <w:rPr>
          <w:sz w:val="20"/>
          <w:lang w:val="en-GB"/>
        </w:rPr>
        <w:t xml:space="preserve">to </w:t>
      </w:r>
      <w:r w:rsidRPr="00B65797">
        <w:rPr>
          <w:sz w:val="20"/>
          <w:lang w:val="en-GB"/>
        </w:rPr>
        <w:t>understand what Genetically Modified Organisms are, how GMOs can be produced and their importance for modern agriculture sustainability;</w:t>
      </w:r>
    </w:p>
    <w:p w14:paraId="1C6E0830" w14:textId="77777777" w:rsidR="00B92BA7" w:rsidRPr="00B65797" w:rsidRDefault="00B92BA7" w:rsidP="00B92BA7">
      <w:pPr>
        <w:pStyle w:val="Testo2"/>
        <w:ind w:firstLine="0"/>
        <w:rPr>
          <w:sz w:val="20"/>
          <w:lang w:val="en-GB"/>
        </w:rPr>
      </w:pPr>
      <w:r w:rsidRPr="00B65797">
        <w:rPr>
          <w:sz w:val="20"/>
          <w:lang w:val="en-GB"/>
        </w:rPr>
        <w:t>- to describe the use DNA markers for food traceability;</w:t>
      </w:r>
    </w:p>
    <w:p w14:paraId="443CEACF" w14:textId="77777777" w:rsidR="00B92BA7" w:rsidRPr="00B65797" w:rsidRDefault="00B92BA7" w:rsidP="00B92BA7">
      <w:pPr>
        <w:pStyle w:val="Testo2"/>
        <w:ind w:firstLine="0"/>
        <w:rPr>
          <w:sz w:val="20"/>
          <w:lang w:val="en-GB"/>
        </w:rPr>
      </w:pPr>
      <w:r w:rsidRPr="00B65797">
        <w:rPr>
          <w:sz w:val="20"/>
          <w:lang w:val="en-GB"/>
        </w:rPr>
        <w:t xml:space="preserve">- to carry out a DNA extraction and a PCR reaction for analysing plant biodiversity. </w:t>
      </w:r>
    </w:p>
    <w:p w14:paraId="7008EB13" w14:textId="77777777" w:rsidR="00B92BA7" w:rsidRPr="00B65797" w:rsidRDefault="00B92BA7" w:rsidP="00B92BA7">
      <w:pPr>
        <w:pStyle w:val="Testo2"/>
        <w:ind w:firstLine="0"/>
        <w:rPr>
          <w:sz w:val="20"/>
          <w:lang w:val="en-GB"/>
        </w:rPr>
      </w:pPr>
    </w:p>
    <w:p w14:paraId="212F3CFA" w14:textId="77777777" w:rsidR="00B92BA7" w:rsidRPr="00B65797" w:rsidRDefault="00B92BA7" w:rsidP="00B92BA7">
      <w:pPr>
        <w:pStyle w:val="Testo2"/>
        <w:ind w:firstLine="0"/>
        <w:rPr>
          <w:sz w:val="20"/>
          <w:lang w:val="en-GB"/>
        </w:rPr>
      </w:pPr>
    </w:p>
    <w:p w14:paraId="2C430D13" w14:textId="77777777" w:rsidR="00B92BA7" w:rsidRPr="00B65797" w:rsidRDefault="00B92BA7" w:rsidP="00B92BA7">
      <w:pPr>
        <w:pStyle w:val="Testo2"/>
        <w:ind w:firstLine="0"/>
        <w:rPr>
          <w:sz w:val="20"/>
          <w:lang w:val="en-GB"/>
        </w:rPr>
      </w:pPr>
    </w:p>
    <w:p w14:paraId="23596BF8" w14:textId="77777777" w:rsidR="00B92BA7" w:rsidRPr="002006C8" w:rsidRDefault="00B92BA7" w:rsidP="00B92BA7">
      <w:pPr>
        <w:pStyle w:val="Testo2"/>
        <w:ind w:firstLine="0"/>
        <w:rPr>
          <w:b/>
          <w:lang w:val="en-US"/>
        </w:rPr>
      </w:pPr>
      <w:r w:rsidRPr="002006C8">
        <w:rPr>
          <w:b/>
          <w:i/>
          <w:lang w:val="en-GB"/>
        </w:rPr>
        <w:t>COURSE CONTENT</w:t>
      </w:r>
    </w:p>
    <w:p w14:paraId="388FC94F" w14:textId="77777777" w:rsidR="00B92BA7" w:rsidRPr="002006C8" w:rsidRDefault="00B92BA7" w:rsidP="00B92BA7">
      <w:pPr>
        <w:pStyle w:val="Testo2"/>
        <w:ind w:firstLine="0"/>
        <w:rPr>
          <w:lang w:val="en-GB"/>
        </w:rPr>
      </w:pPr>
      <w:r w:rsidRPr="002006C8">
        <w:rPr>
          <w:lang w:val="en-US"/>
        </w:rPr>
        <w:tab/>
      </w:r>
      <w:r w:rsidRPr="002006C8">
        <w:rPr>
          <w:lang w:val="en-GB"/>
        </w:rPr>
        <w:t>Applied Genetics</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48"/>
        <w:gridCol w:w="1142"/>
      </w:tblGrid>
      <w:tr w:rsidR="00B92BA7" w:rsidRPr="002006C8" w14:paraId="31513D00" w14:textId="77777777" w:rsidTr="00160D6B">
        <w:tc>
          <w:tcPr>
            <w:tcW w:w="5548" w:type="dxa"/>
            <w:shd w:val="clear" w:color="auto" w:fill="auto"/>
          </w:tcPr>
          <w:p w14:paraId="7F2AA8B9" w14:textId="77777777" w:rsidR="00B92BA7" w:rsidRPr="002006C8" w:rsidRDefault="00B92BA7" w:rsidP="00160D6B">
            <w:pPr>
              <w:pStyle w:val="Testo2"/>
              <w:ind w:firstLine="0"/>
            </w:pPr>
          </w:p>
        </w:tc>
        <w:tc>
          <w:tcPr>
            <w:tcW w:w="1142" w:type="dxa"/>
            <w:shd w:val="clear" w:color="auto" w:fill="auto"/>
          </w:tcPr>
          <w:p w14:paraId="2297B6EC" w14:textId="77777777" w:rsidR="00B92BA7" w:rsidRPr="002006C8" w:rsidRDefault="00B92BA7" w:rsidP="00160D6B">
            <w:pPr>
              <w:pStyle w:val="Testo2"/>
              <w:ind w:firstLine="0"/>
            </w:pPr>
            <w:r w:rsidRPr="002006C8">
              <w:t>CFU</w:t>
            </w:r>
          </w:p>
        </w:tc>
      </w:tr>
      <w:tr w:rsidR="00B92BA7" w:rsidRPr="00C47AAD" w14:paraId="0A00FCF8" w14:textId="77777777" w:rsidTr="00160D6B">
        <w:tc>
          <w:tcPr>
            <w:tcW w:w="5548" w:type="dxa"/>
            <w:shd w:val="clear" w:color="auto" w:fill="auto"/>
          </w:tcPr>
          <w:p w14:paraId="149DE47F" w14:textId="77777777" w:rsidR="00B92BA7" w:rsidRPr="002006C8" w:rsidRDefault="00B92BA7" w:rsidP="00160D6B">
            <w:pPr>
              <w:pStyle w:val="Testo2"/>
              <w:ind w:firstLine="0"/>
              <w:rPr>
                <w:b/>
                <w:lang w:val="en-GB"/>
              </w:rPr>
            </w:pPr>
            <w:r w:rsidRPr="002006C8">
              <w:rPr>
                <w:b/>
                <w:lang w:val="en-GB"/>
              </w:rPr>
              <w:t>First part</w:t>
            </w:r>
            <w:r>
              <w:rPr>
                <w:b/>
                <w:lang w:val="en-GB"/>
              </w:rPr>
              <w:t xml:space="preserve"> – Basics on genetics</w:t>
            </w:r>
          </w:p>
        </w:tc>
        <w:tc>
          <w:tcPr>
            <w:tcW w:w="1142" w:type="dxa"/>
            <w:shd w:val="clear" w:color="auto" w:fill="auto"/>
          </w:tcPr>
          <w:p w14:paraId="08539828" w14:textId="77777777" w:rsidR="00B92BA7" w:rsidRPr="00C47AAD" w:rsidRDefault="00B92BA7" w:rsidP="00160D6B">
            <w:pPr>
              <w:pStyle w:val="Testo2"/>
              <w:ind w:firstLine="0"/>
              <w:rPr>
                <w:b/>
                <w:lang w:val="en-GB"/>
              </w:rPr>
            </w:pPr>
            <w:r w:rsidRPr="00C47AAD">
              <w:rPr>
                <w:b/>
                <w:lang w:val="en-GB"/>
              </w:rPr>
              <w:t>2.</w:t>
            </w:r>
            <w:r>
              <w:rPr>
                <w:b/>
                <w:lang w:val="en-GB"/>
              </w:rPr>
              <w:t>5</w:t>
            </w:r>
          </w:p>
        </w:tc>
      </w:tr>
      <w:tr w:rsidR="00B92BA7" w:rsidRPr="00C47AAD" w14:paraId="7914A0F0" w14:textId="77777777" w:rsidTr="00160D6B">
        <w:tc>
          <w:tcPr>
            <w:tcW w:w="5548" w:type="dxa"/>
            <w:shd w:val="clear" w:color="auto" w:fill="auto"/>
          </w:tcPr>
          <w:p w14:paraId="62F55FAD" w14:textId="77777777" w:rsidR="00B92BA7" w:rsidRPr="00C47AAD" w:rsidRDefault="00B92BA7" w:rsidP="00160D6B">
            <w:pPr>
              <w:pStyle w:val="Testo2"/>
              <w:ind w:firstLine="0"/>
              <w:rPr>
                <w:lang w:val="en-GB"/>
              </w:rPr>
            </w:pPr>
            <w:r w:rsidRPr="002006C8">
              <w:rPr>
                <w:lang w:val="en-GB"/>
              </w:rPr>
              <w:t>DNA</w:t>
            </w:r>
            <w:r>
              <w:rPr>
                <w:lang w:val="en-GB"/>
              </w:rPr>
              <w:t xml:space="preserve"> and the genome – composition, structure, organisation in chromosomes (nuclear and organellar chromosomes), DNA replication, viral, prokariotic and eukaryotic genomes, basics on Mendelian genetics</w:t>
            </w:r>
          </w:p>
        </w:tc>
        <w:tc>
          <w:tcPr>
            <w:tcW w:w="1142" w:type="dxa"/>
            <w:shd w:val="clear" w:color="auto" w:fill="auto"/>
          </w:tcPr>
          <w:p w14:paraId="7A6468C7" w14:textId="77777777" w:rsidR="00B92BA7" w:rsidRPr="00C47AAD" w:rsidRDefault="00B92BA7" w:rsidP="00160D6B">
            <w:pPr>
              <w:pStyle w:val="Testo2"/>
              <w:ind w:firstLine="0"/>
              <w:rPr>
                <w:lang w:val="en-GB"/>
              </w:rPr>
            </w:pPr>
            <w:r>
              <w:rPr>
                <w:lang w:val="en-GB"/>
              </w:rPr>
              <w:t>1.25</w:t>
            </w:r>
          </w:p>
        </w:tc>
      </w:tr>
      <w:tr w:rsidR="00B92BA7" w:rsidRPr="00C47AAD" w14:paraId="20E0B348" w14:textId="77777777" w:rsidTr="00160D6B">
        <w:tc>
          <w:tcPr>
            <w:tcW w:w="5548" w:type="dxa"/>
            <w:shd w:val="clear" w:color="auto" w:fill="auto"/>
          </w:tcPr>
          <w:p w14:paraId="276F00C3" w14:textId="77777777" w:rsidR="00B92BA7" w:rsidRPr="002006C8" w:rsidRDefault="00B92BA7" w:rsidP="00160D6B">
            <w:pPr>
              <w:pStyle w:val="Testo2"/>
              <w:ind w:firstLine="0"/>
              <w:rPr>
                <w:lang w:val="en-GB"/>
              </w:rPr>
            </w:pPr>
            <w:r>
              <w:rPr>
                <w:lang w:val="en-GB"/>
              </w:rPr>
              <w:t>The transcription – the genetic code, the RNA, different kinds of RNAs, prokariotic and eukaryotic transcription;</w:t>
            </w:r>
          </w:p>
        </w:tc>
        <w:tc>
          <w:tcPr>
            <w:tcW w:w="1142" w:type="dxa"/>
            <w:shd w:val="clear" w:color="auto" w:fill="auto"/>
          </w:tcPr>
          <w:p w14:paraId="687D1021" w14:textId="77777777" w:rsidR="00B92BA7" w:rsidRPr="00C47AAD" w:rsidRDefault="00B92BA7" w:rsidP="00160D6B">
            <w:pPr>
              <w:pStyle w:val="Testo2"/>
              <w:ind w:firstLine="0"/>
              <w:rPr>
                <w:lang w:val="en-GB"/>
              </w:rPr>
            </w:pPr>
            <w:r>
              <w:rPr>
                <w:lang w:val="en-GB"/>
              </w:rPr>
              <w:t>0.4</w:t>
            </w:r>
          </w:p>
        </w:tc>
      </w:tr>
      <w:tr w:rsidR="00B92BA7" w:rsidRPr="00C47AAD" w14:paraId="5C57F635" w14:textId="77777777" w:rsidTr="00160D6B">
        <w:tc>
          <w:tcPr>
            <w:tcW w:w="5548" w:type="dxa"/>
            <w:shd w:val="clear" w:color="auto" w:fill="auto"/>
          </w:tcPr>
          <w:p w14:paraId="674A9D35" w14:textId="77777777" w:rsidR="00B92BA7" w:rsidRPr="002006C8" w:rsidRDefault="00B92BA7" w:rsidP="00160D6B">
            <w:pPr>
              <w:pStyle w:val="Testo2"/>
              <w:ind w:firstLine="0"/>
              <w:rPr>
                <w:lang w:val="en-GB"/>
              </w:rPr>
            </w:pPr>
            <w:r>
              <w:rPr>
                <w:lang w:val="en-GB"/>
              </w:rPr>
              <w:t>The translation, from RNA to proteins;</w:t>
            </w:r>
          </w:p>
        </w:tc>
        <w:tc>
          <w:tcPr>
            <w:tcW w:w="1142" w:type="dxa"/>
            <w:shd w:val="clear" w:color="auto" w:fill="auto"/>
          </w:tcPr>
          <w:p w14:paraId="347DE21B" w14:textId="77777777" w:rsidR="00B92BA7" w:rsidRPr="00C47AAD" w:rsidRDefault="00B92BA7" w:rsidP="00160D6B">
            <w:pPr>
              <w:pStyle w:val="Testo2"/>
              <w:ind w:firstLine="0"/>
              <w:rPr>
                <w:lang w:val="en-GB"/>
              </w:rPr>
            </w:pPr>
            <w:r>
              <w:rPr>
                <w:lang w:val="en-GB"/>
              </w:rPr>
              <w:t>0.4</w:t>
            </w:r>
          </w:p>
        </w:tc>
      </w:tr>
      <w:tr w:rsidR="00B92BA7" w:rsidRPr="00C47AAD" w14:paraId="41E1704B" w14:textId="77777777" w:rsidTr="00160D6B">
        <w:tc>
          <w:tcPr>
            <w:tcW w:w="5548" w:type="dxa"/>
            <w:shd w:val="clear" w:color="auto" w:fill="auto"/>
          </w:tcPr>
          <w:p w14:paraId="358D2546" w14:textId="77777777" w:rsidR="00B92BA7" w:rsidRPr="002006C8" w:rsidRDefault="00B92BA7" w:rsidP="00160D6B">
            <w:pPr>
              <w:pStyle w:val="Testo2"/>
              <w:ind w:firstLine="0"/>
              <w:rPr>
                <w:lang w:val="en-GB"/>
              </w:rPr>
            </w:pPr>
            <w:r>
              <w:rPr>
                <w:lang w:val="en-GB"/>
              </w:rPr>
              <w:lastRenderedPageBreak/>
              <w:t>Mutations – different kinds of mutations, mechanisms producing mutations, genetic and phenotypic consequences of mutations.</w:t>
            </w:r>
          </w:p>
        </w:tc>
        <w:tc>
          <w:tcPr>
            <w:tcW w:w="1142" w:type="dxa"/>
            <w:shd w:val="clear" w:color="auto" w:fill="auto"/>
          </w:tcPr>
          <w:p w14:paraId="02DBB5FE" w14:textId="77777777" w:rsidR="00B92BA7" w:rsidRPr="00C47AAD" w:rsidRDefault="00B92BA7" w:rsidP="00160D6B">
            <w:pPr>
              <w:pStyle w:val="Testo2"/>
              <w:ind w:firstLine="0"/>
              <w:rPr>
                <w:lang w:val="en-GB"/>
              </w:rPr>
            </w:pPr>
            <w:r>
              <w:rPr>
                <w:lang w:val="en-GB"/>
              </w:rPr>
              <w:t>0.45</w:t>
            </w:r>
          </w:p>
        </w:tc>
      </w:tr>
      <w:tr w:rsidR="00B92BA7" w:rsidRPr="00C47AAD" w14:paraId="389BC44B" w14:textId="77777777" w:rsidTr="00160D6B">
        <w:tc>
          <w:tcPr>
            <w:tcW w:w="5548" w:type="dxa"/>
            <w:shd w:val="clear" w:color="auto" w:fill="auto"/>
          </w:tcPr>
          <w:p w14:paraId="009DCEBC" w14:textId="77777777" w:rsidR="00B92BA7" w:rsidRPr="002006C8" w:rsidRDefault="00B92BA7" w:rsidP="00160D6B">
            <w:pPr>
              <w:pStyle w:val="Testo2"/>
              <w:ind w:firstLine="0"/>
              <w:rPr>
                <w:lang w:val="en-GB"/>
              </w:rPr>
            </w:pPr>
          </w:p>
        </w:tc>
        <w:tc>
          <w:tcPr>
            <w:tcW w:w="1142" w:type="dxa"/>
            <w:shd w:val="clear" w:color="auto" w:fill="auto"/>
          </w:tcPr>
          <w:p w14:paraId="4110B27A" w14:textId="77777777" w:rsidR="00B92BA7" w:rsidRPr="00C47AAD" w:rsidRDefault="00B92BA7" w:rsidP="00160D6B">
            <w:pPr>
              <w:pStyle w:val="Testo2"/>
              <w:ind w:firstLine="0"/>
              <w:rPr>
                <w:lang w:val="en-GB"/>
              </w:rPr>
            </w:pPr>
          </w:p>
        </w:tc>
      </w:tr>
      <w:tr w:rsidR="00B92BA7" w:rsidRPr="00C47AAD" w14:paraId="684BA461" w14:textId="77777777" w:rsidTr="00160D6B">
        <w:tc>
          <w:tcPr>
            <w:tcW w:w="5548" w:type="dxa"/>
            <w:shd w:val="clear" w:color="auto" w:fill="auto"/>
          </w:tcPr>
          <w:p w14:paraId="4AC64B9C" w14:textId="77777777" w:rsidR="00B92BA7" w:rsidRPr="002006C8" w:rsidRDefault="00B92BA7" w:rsidP="00160D6B">
            <w:pPr>
              <w:pStyle w:val="Testo2"/>
              <w:ind w:firstLine="0"/>
              <w:rPr>
                <w:b/>
                <w:lang w:val="en-GB"/>
              </w:rPr>
            </w:pPr>
            <w:r w:rsidRPr="002006C8">
              <w:rPr>
                <w:b/>
                <w:lang w:val="en-GB"/>
              </w:rPr>
              <w:t>Second part</w:t>
            </w:r>
            <w:r>
              <w:rPr>
                <w:b/>
                <w:lang w:val="en-GB"/>
              </w:rPr>
              <w:t xml:space="preserve"> – Practical applications of genetics and DNA knowledge</w:t>
            </w:r>
          </w:p>
        </w:tc>
        <w:tc>
          <w:tcPr>
            <w:tcW w:w="1142" w:type="dxa"/>
            <w:shd w:val="clear" w:color="auto" w:fill="auto"/>
          </w:tcPr>
          <w:p w14:paraId="344F7BC3" w14:textId="77777777" w:rsidR="00B92BA7" w:rsidRPr="00C47AAD" w:rsidRDefault="00B92BA7" w:rsidP="00160D6B">
            <w:pPr>
              <w:pStyle w:val="Testo2"/>
              <w:ind w:firstLine="0"/>
              <w:rPr>
                <w:b/>
                <w:lang w:val="en-GB"/>
              </w:rPr>
            </w:pPr>
            <w:r>
              <w:rPr>
                <w:b/>
                <w:lang w:val="en-GB"/>
              </w:rPr>
              <w:t>1</w:t>
            </w:r>
            <w:r w:rsidRPr="00C47AAD">
              <w:rPr>
                <w:b/>
                <w:lang w:val="en-GB"/>
              </w:rPr>
              <w:t>.</w:t>
            </w:r>
            <w:r>
              <w:rPr>
                <w:b/>
                <w:lang w:val="en-GB"/>
              </w:rPr>
              <w:t>5</w:t>
            </w:r>
            <w:r w:rsidRPr="00C47AAD">
              <w:rPr>
                <w:b/>
                <w:lang w:val="en-GB"/>
              </w:rPr>
              <w:t xml:space="preserve"> </w:t>
            </w:r>
          </w:p>
        </w:tc>
      </w:tr>
      <w:tr w:rsidR="00B92BA7" w:rsidRPr="00C47AAD" w14:paraId="4FD374B7" w14:textId="77777777" w:rsidTr="00160D6B">
        <w:tc>
          <w:tcPr>
            <w:tcW w:w="5548" w:type="dxa"/>
            <w:shd w:val="clear" w:color="auto" w:fill="auto"/>
          </w:tcPr>
          <w:p w14:paraId="38EE1473" w14:textId="77777777" w:rsidR="00B92BA7" w:rsidRPr="002006C8" w:rsidRDefault="00B92BA7" w:rsidP="00160D6B">
            <w:pPr>
              <w:pStyle w:val="Testo2"/>
              <w:ind w:firstLine="0"/>
              <w:rPr>
                <w:lang w:val="en-GB"/>
              </w:rPr>
            </w:pPr>
            <w:r>
              <w:rPr>
                <w:lang w:val="en-GB"/>
              </w:rPr>
              <w:t>PCR (Polymerase Chain Reaction)</w:t>
            </w:r>
          </w:p>
        </w:tc>
        <w:tc>
          <w:tcPr>
            <w:tcW w:w="1142" w:type="dxa"/>
            <w:shd w:val="clear" w:color="auto" w:fill="auto"/>
          </w:tcPr>
          <w:p w14:paraId="2093593E" w14:textId="77777777" w:rsidR="00B92BA7" w:rsidRPr="00C47AAD" w:rsidRDefault="00B92BA7" w:rsidP="00160D6B">
            <w:pPr>
              <w:pStyle w:val="Testo2"/>
              <w:ind w:firstLine="0"/>
              <w:rPr>
                <w:lang w:val="en-GB"/>
              </w:rPr>
            </w:pPr>
            <w:r w:rsidRPr="00C47AAD">
              <w:rPr>
                <w:lang w:val="en-GB"/>
              </w:rPr>
              <w:t>0.25</w:t>
            </w:r>
          </w:p>
        </w:tc>
      </w:tr>
      <w:tr w:rsidR="00B92BA7" w:rsidRPr="002006C8" w14:paraId="334AD5EC" w14:textId="77777777" w:rsidTr="00160D6B">
        <w:tc>
          <w:tcPr>
            <w:tcW w:w="5548" w:type="dxa"/>
            <w:shd w:val="clear" w:color="auto" w:fill="auto"/>
          </w:tcPr>
          <w:p w14:paraId="7E317E79" w14:textId="77777777" w:rsidR="00B92BA7" w:rsidRPr="002006C8" w:rsidRDefault="00B92BA7" w:rsidP="00160D6B">
            <w:pPr>
              <w:pStyle w:val="Testo2"/>
              <w:ind w:firstLine="0"/>
              <w:rPr>
                <w:lang w:val="en-US"/>
              </w:rPr>
            </w:pPr>
            <w:r w:rsidRPr="002006C8">
              <w:rPr>
                <w:lang w:val="en-GB"/>
              </w:rPr>
              <w:t>DNA based traceability of plant based productions</w:t>
            </w:r>
          </w:p>
        </w:tc>
        <w:tc>
          <w:tcPr>
            <w:tcW w:w="1142" w:type="dxa"/>
            <w:shd w:val="clear" w:color="auto" w:fill="auto"/>
          </w:tcPr>
          <w:p w14:paraId="4BCDDAAC" w14:textId="77777777" w:rsidR="00B92BA7" w:rsidRPr="002006C8" w:rsidRDefault="00B92BA7" w:rsidP="00160D6B">
            <w:pPr>
              <w:pStyle w:val="Testo2"/>
              <w:ind w:firstLine="0"/>
            </w:pPr>
            <w:r w:rsidRPr="002006C8">
              <w:t>0.25</w:t>
            </w:r>
          </w:p>
        </w:tc>
      </w:tr>
      <w:tr w:rsidR="00B92BA7" w:rsidRPr="002006C8" w14:paraId="27AC38F5" w14:textId="77777777" w:rsidTr="00160D6B">
        <w:tc>
          <w:tcPr>
            <w:tcW w:w="5548" w:type="dxa"/>
            <w:shd w:val="clear" w:color="auto" w:fill="auto"/>
          </w:tcPr>
          <w:p w14:paraId="58FD859E" w14:textId="77777777" w:rsidR="00B92BA7" w:rsidRPr="002006C8" w:rsidRDefault="00B92BA7" w:rsidP="00160D6B">
            <w:pPr>
              <w:pStyle w:val="Testo2"/>
              <w:ind w:firstLine="0"/>
              <w:rPr>
                <w:lang w:val="en-GB"/>
              </w:rPr>
            </w:pPr>
            <w:r w:rsidRPr="002006C8">
              <w:rPr>
                <w:lang w:val="en-GB"/>
              </w:rPr>
              <w:t xml:space="preserve">Germplasm management, </w:t>
            </w:r>
            <w:r w:rsidRPr="002006C8">
              <w:rPr>
                <w:i/>
                <w:lang w:val="en-GB"/>
              </w:rPr>
              <w:t>Ex situ</w:t>
            </w:r>
            <w:r w:rsidRPr="002006C8">
              <w:rPr>
                <w:lang w:val="en-GB"/>
              </w:rPr>
              <w:t xml:space="preserve"> and </w:t>
            </w:r>
            <w:r w:rsidRPr="002006C8">
              <w:rPr>
                <w:i/>
                <w:lang w:val="en-GB"/>
              </w:rPr>
              <w:t>In situ</w:t>
            </w:r>
            <w:r w:rsidRPr="002006C8">
              <w:rPr>
                <w:lang w:val="en-GB"/>
              </w:rPr>
              <w:t xml:space="preserve"> preservation of plant biodiversity</w:t>
            </w:r>
          </w:p>
        </w:tc>
        <w:tc>
          <w:tcPr>
            <w:tcW w:w="1142" w:type="dxa"/>
            <w:shd w:val="clear" w:color="auto" w:fill="auto"/>
          </w:tcPr>
          <w:p w14:paraId="10FBD1CC" w14:textId="77777777" w:rsidR="00B92BA7" w:rsidRPr="002006C8" w:rsidRDefault="00B92BA7" w:rsidP="00160D6B">
            <w:pPr>
              <w:pStyle w:val="Testo2"/>
              <w:ind w:firstLine="0"/>
              <w:rPr>
                <w:lang w:val="en-GB"/>
              </w:rPr>
            </w:pPr>
            <w:r w:rsidRPr="002006C8">
              <w:rPr>
                <w:lang w:val="en-GB"/>
              </w:rPr>
              <w:t>0.</w:t>
            </w:r>
            <w:r>
              <w:rPr>
                <w:lang w:val="en-GB"/>
              </w:rPr>
              <w:t>2</w:t>
            </w:r>
            <w:r w:rsidRPr="002006C8">
              <w:rPr>
                <w:lang w:val="en-GB"/>
              </w:rPr>
              <w:t>5</w:t>
            </w:r>
          </w:p>
        </w:tc>
      </w:tr>
      <w:tr w:rsidR="00B92BA7" w:rsidRPr="002006C8" w14:paraId="760809C3" w14:textId="77777777" w:rsidTr="00160D6B">
        <w:tc>
          <w:tcPr>
            <w:tcW w:w="5548" w:type="dxa"/>
            <w:shd w:val="clear" w:color="auto" w:fill="auto"/>
          </w:tcPr>
          <w:p w14:paraId="1511CB2D" w14:textId="77777777" w:rsidR="00B92BA7" w:rsidRPr="002006C8" w:rsidRDefault="00B92BA7" w:rsidP="00160D6B">
            <w:pPr>
              <w:pStyle w:val="Testo2"/>
              <w:ind w:firstLine="0"/>
              <w:rPr>
                <w:lang w:val="en-GB"/>
              </w:rPr>
            </w:pPr>
            <w:r w:rsidRPr="002006C8">
              <w:rPr>
                <w:lang w:val="en-GB"/>
              </w:rPr>
              <w:t>DNA based markers development, determination of the genetic fingerprint</w:t>
            </w:r>
          </w:p>
        </w:tc>
        <w:tc>
          <w:tcPr>
            <w:tcW w:w="1142" w:type="dxa"/>
            <w:shd w:val="clear" w:color="auto" w:fill="auto"/>
          </w:tcPr>
          <w:p w14:paraId="66AC2B5A" w14:textId="77777777" w:rsidR="00B92BA7" w:rsidRPr="002006C8" w:rsidRDefault="00B92BA7" w:rsidP="00160D6B">
            <w:pPr>
              <w:pStyle w:val="Testo2"/>
              <w:ind w:firstLine="0"/>
              <w:rPr>
                <w:lang w:val="en-US"/>
              </w:rPr>
            </w:pPr>
            <w:r w:rsidRPr="00C47AAD">
              <w:rPr>
                <w:lang w:val="en-GB"/>
              </w:rPr>
              <w:t>0.25</w:t>
            </w:r>
          </w:p>
        </w:tc>
      </w:tr>
      <w:tr w:rsidR="00B92BA7" w:rsidRPr="002006C8" w14:paraId="228FA606" w14:textId="77777777" w:rsidTr="00160D6B">
        <w:tc>
          <w:tcPr>
            <w:tcW w:w="5548" w:type="dxa"/>
            <w:shd w:val="clear" w:color="auto" w:fill="auto"/>
          </w:tcPr>
          <w:p w14:paraId="2D6B7786" w14:textId="77777777" w:rsidR="00B92BA7" w:rsidRPr="002006C8" w:rsidRDefault="00B92BA7" w:rsidP="00160D6B">
            <w:pPr>
              <w:pStyle w:val="Testo2"/>
              <w:ind w:firstLine="0"/>
              <w:rPr>
                <w:lang w:val="en-GB"/>
              </w:rPr>
            </w:pPr>
            <w:r w:rsidRPr="002006C8">
              <w:rPr>
                <w:lang w:val="en-GB"/>
              </w:rPr>
              <w:t>Transgenesis, cisgenesis and genome editing</w:t>
            </w:r>
          </w:p>
        </w:tc>
        <w:tc>
          <w:tcPr>
            <w:tcW w:w="1142" w:type="dxa"/>
            <w:shd w:val="clear" w:color="auto" w:fill="auto"/>
          </w:tcPr>
          <w:p w14:paraId="0ED528EC" w14:textId="77777777" w:rsidR="00B92BA7" w:rsidRPr="002006C8" w:rsidRDefault="00B92BA7" w:rsidP="00160D6B">
            <w:pPr>
              <w:pStyle w:val="Testo2"/>
              <w:ind w:firstLine="0"/>
              <w:rPr>
                <w:lang w:val="en-GB"/>
              </w:rPr>
            </w:pPr>
            <w:r w:rsidRPr="002006C8">
              <w:rPr>
                <w:lang w:val="en-GB"/>
              </w:rPr>
              <w:t>0.5</w:t>
            </w:r>
          </w:p>
        </w:tc>
      </w:tr>
      <w:tr w:rsidR="00B92BA7" w:rsidRPr="002006C8" w14:paraId="3628FC54" w14:textId="77777777" w:rsidTr="00160D6B">
        <w:tc>
          <w:tcPr>
            <w:tcW w:w="5548" w:type="dxa"/>
            <w:shd w:val="clear" w:color="auto" w:fill="auto"/>
          </w:tcPr>
          <w:p w14:paraId="7BE1082C" w14:textId="77777777" w:rsidR="00B92BA7" w:rsidRPr="002006C8" w:rsidRDefault="00B92BA7" w:rsidP="00160D6B">
            <w:pPr>
              <w:pStyle w:val="Testo2"/>
              <w:ind w:firstLine="0"/>
              <w:rPr>
                <w:lang w:val="en-GB"/>
              </w:rPr>
            </w:pPr>
          </w:p>
        </w:tc>
        <w:tc>
          <w:tcPr>
            <w:tcW w:w="1142" w:type="dxa"/>
            <w:shd w:val="clear" w:color="auto" w:fill="auto"/>
          </w:tcPr>
          <w:p w14:paraId="03037194" w14:textId="77777777" w:rsidR="00B92BA7" w:rsidRPr="002006C8" w:rsidRDefault="00B92BA7" w:rsidP="00160D6B">
            <w:pPr>
              <w:pStyle w:val="Testo2"/>
              <w:ind w:firstLine="0"/>
              <w:rPr>
                <w:lang w:val="en-GB"/>
              </w:rPr>
            </w:pPr>
          </w:p>
        </w:tc>
      </w:tr>
      <w:tr w:rsidR="00B92BA7" w:rsidRPr="002006C8" w14:paraId="13B1B13B" w14:textId="77777777" w:rsidTr="00160D6B">
        <w:tc>
          <w:tcPr>
            <w:tcW w:w="5548" w:type="dxa"/>
            <w:shd w:val="clear" w:color="auto" w:fill="auto"/>
          </w:tcPr>
          <w:p w14:paraId="5D64F9E2" w14:textId="77777777" w:rsidR="00B92BA7" w:rsidRPr="00C47AAD" w:rsidRDefault="00B92BA7" w:rsidP="00160D6B">
            <w:pPr>
              <w:pStyle w:val="Testo2"/>
              <w:ind w:firstLine="0"/>
              <w:rPr>
                <w:b/>
                <w:lang w:val="en-GB"/>
              </w:rPr>
            </w:pPr>
            <w:r w:rsidRPr="00C47AAD">
              <w:rPr>
                <w:b/>
                <w:lang w:val="en-GB"/>
              </w:rPr>
              <w:t>Practical work</w:t>
            </w:r>
          </w:p>
        </w:tc>
        <w:tc>
          <w:tcPr>
            <w:tcW w:w="1142" w:type="dxa"/>
            <w:shd w:val="clear" w:color="auto" w:fill="auto"/>
          </w:tcPr>
          <w:p w14:paraId="05D33C01" w14:textId="77777777" w:rsidR="00B92BA7" w:rsidRPr="00C47AAD" w:rsidRDefault="00B92BA7" w:rsidP="00160D6B">
            <w:pPr>
              <w:pStyle w:val="Testo2"/>
              <w:ind w:firstLine="0"/>
              <w:rPr>
                <w:b/>
                <w:lang w:val="en-US"/>
              </w:rPr>
            </w:pPr>
            <w:r w:rsidRPr="00C47AAD">
              <w:rPr>
                <w:b/>
                <w:lang w:val="en-US"/>
              </w:rPr>
              <w:t xml:space="preserve">1.0 </w:t>
            </w:r>
          </w:p>
        </w:tc>
      </w:tr>
      <w:tr w:rsidR="00B92BA7" w:rsidRPr="002006C8" w14:paraId="3BBA0F9F" w14:textId="77777777" w:rsidTr="00160D6B">
        <w:tc>
          <w:tcPr>
            <w:tcW w:w="5548" w:type="dxa"/>
            <w:shd w:val="clear" w:color="auto" w:fill="auto"/>
          </w:tcPr>
          <w:p w14:paraId="22E8E71F" w14:textId="77777777" w:rsidR="00B92BA7" w:rsidRPr="002006C8" w:rsidRDefault="00B92BA7" w:rsidP="00160D6B">
            <w:pPr>
              <w:pStyle w:val="Testo2"/>
              <w:ind w:firstLine="0"/>
              <w:rPr>
                <w:lang w:val="en-US"/>
              </w:rPr>
            </w:pPr>
            <w:r w:rsidRPr="002006C8">
              <w:rPr>
                <w:lang w:val="en-GB"/>
              </w:rPr>
              <w:t>Plant DNA extraction; evaluation and quantification of nucleic acids, PCR (Polymerase Chain Reaction)</w:t>
            </w:r>
          </w:p>
        </w:tc>
        <w:tc>
          <w:tcPr>
            <w:tcW w:w="1142" w:type="dxa"/>
            <w:shd w:val="clear" w:color="auto" w:fill="auto"/>
          </w:tcPr>
          <w:p w14:paraId="5BF75D10" w14:textId="77777777" w:rsidR="00B92BA7" w:rsidRPr="002006C8" w:rsidRDefault="00B92BA7" w:rsidP="00160D6B">
            <w:pPr>
              <w:pStyle w:val="Testo2"/>
              <w:ind w:firstLine="0"/>
              <w:rPr>
                <w:lang w:val="en-US"/>
              </w:rPr>
            </w:pPr>
            <w:r w:rsidRPr="002006C8">
              <w:rPr>
                <w:lang w:val="en-US"/>
              </w:rPr>
              <w:t>1.0</w:t>
            </w:r>
          </w:p>
        </w:tc>
      </w:tr>
    </w:tbl>
    <w:p w14:paraId="6BF6144F" w14:textId="77777777" w:rsidR="00B92BA7" w:rsidRDefault="00B92BA7" w:rsidP="00B92BA7">
      <w:pPr>
        <w:pStyle w:val="Testo2"/>
        <w:ind w:firstLine="0"/>
        <w:rPr>
          <w:lang w:val="en-GB"/>
        </w:rPr>
      </w:pPr>
    </w:p>
    <w:p w14:paraId="5A761AD3" w14:textId="77777777" w:rsidR="00B92BA7" w:rsidRDefault="00B92BA7" w:rsidP="00B92BA7">
      <w:pPr>
        <w:pStyle w:val="Testo2"/>
        <w:ind w:firstLine="0"/>
        <w:rPr>
          <w:lang w:val="en-GB"/>
        </w:rPr>
      </w:pPr>
    </w:p>
    <w:p w14:paraId="7FF001DE" w14:textId="77777777" w:rsidR="00B92BA7" w:rsidRPr="008E71FA" w:rsidRDefault="00B92BA7" w:rsidP="00B92BA7">
      <w:pPr>
        <w:pStyle w:val="Testo2"/>
        <w:ind w:firstLine="0"/>
        <w:rPr>
          <w:b/>
          <w:lang w:val="en-US"/>
        </w:rPr>
      </w:pPr>
      <w:r w:rsidRPr="008E71FA">
        <w:rPr>
          <w:b/>
          <w:i/>
          <w:lang w:val="en-GB"/>
        </w:rPr>
        <w:t>READING LIST</w:t>
      </w:r>
    </w:p>
    <w:p w14:paraId="35848D19" w14:textId="77777777" w:rsidR="00B92BA7" w:rsidRDefault="00B92BA7" w:rsidP="00B92BA7">
      <w:pPr>
        <w:pStyle w:val="Testo2"/>
        <w:ind w:firstLine="0"/>
        <w:rPr>
          <w:lang w:val="en-US"/>
        </w:rPr>
      </w:pPr>
      <w:r w:rsidRPr="008E71FA">
        <w:rPr>
          <w:lang w:val="en-US"/>
        </w:rPr>
        <w:t>W.S. KLUG, M.R. CUMMINGS, C.A. SPENCER, PALLADINO M.A. Essential of Genetics, Pearson, 2017</w:t>
      </w:r>
      <w:r>
        <w:rPr>
          <w:lang w:val="en-US"/>
        </w:rPr>
        <w:t>.</w:t>
      </w:r>
    </w:p>
    <w:p w14:paraId="3925BDD7" w14:textId="77777777" w:rsidR="00B92BA7" w:rsidRDefault="00B92BA7" w:rsidP="00B92BA7">
      <w:pPr>
        <w:pStyle w:val="Testo2"/>
        <w:ind w:firstLine="0"/>
        <w:rPr>
          <w:lang w:val="en-US"/>
        </w:rPr>
      </w:pPr>
      <w:r>
        <w:rPr>
          <w:lang w:val="en-US"/>
        </w:rPr>
        <w:t>Papers from the scientific literature that will be provided by the teacher.</w:t>
      </w:r>
    </w:p>
    <w:p w14:paraId="77F0BF10" w14:textId="77777777" w:rsidR="00B92BA7" w:rsidRPr="008E71FA" w:rsidRDefault="00B92BA7" w:rsidP="00B92BA7">
      <w:pPr>
        <w:pStyle w:val="Testo2"/>
        <w:ind w:firstLine="0"/>
        <w:rPr>
          <w:lang w:val="en-US"/>
        </w:rPr>
      </w:pPr>
      <w:r w:rsidRPr="008E71FA">
        <w:rPr>
          <w:lang w:val="en-US"/>
        </w:rPr>
        <w:t>Power point presentations will be made available during the course</w:t>
      </w:r>
      <w:r>
        <w:rPr>
          <w:lang w:val="en-US"/>
        </w:rPr>
        <w:t xml:space="preserve"> before the beginning of each new topic</w:t>
      </w:r>
      <w:r w:rsidRPr="008E71FA">
        <w:rPr>
          <w:lang w:val="en-US"/>
        </w:rPr>
        <w:t>.</w:t>
      </w:r>
    </w:p>
    <w:p w14:paraId="69DEC079" w14:textId="77777777" w:rsidR="00B92BA7" w:rsidRDefault="00B92BA7" w:rsidP="00B92BA7">
      <w:pPr>
        <w:pStyle w:val="Testo2"/>
        <w:ind w:firstLine="0"/>
        <w:rPr>
          <w:lang w:val="en-US"/>
        </w:rPr>
      </w:pPr>
    </w:p>
    <w:p w14:paraId="218ABEF2" w14:textId="77777777" w:rsidR="00B92BA7" w:rsidRDefault="00B92BA7" w:rsidP="00B92BA7">
      <w:pPr>
        <w:pStyle w:val="Testo2"/>
        <w:ind w:firstLine="0"/>
        <w:rPr>
          <w:lang w:val="en-US"/>
        </w:rPr>
      </w:pPr>
    </w:p>
    <w:p w14:paraId="62CC0D59" w14:textId="77777777" w:rsidR="00B92BA7" w:rsidRPr="008E71FA" w:rsidRDefault="00B92BA7" w:rsidP="00B92BA7">
      <w:pPr>
        <w:pStyle w:val="Testo2"/>
        <w:ind w:firstLine="0"/>
        <w:rPr>
          <w:b/>
          <w:i/>
          <w:lang w:val="en-US"/>
        </w:rPr>
      </w:pPr>
      <w:r w:rsidRPr="008E71FA">
        <w:rPr>
          <w:b/>
          <w:i/>
          <w:lang w:val="en-GB"/>
        </w:rPr>
        <w:t>TEACHING METHOD</w:t>
      </w:r>
    </w:p>
    <w:p w14:paraId="4928FB74" w14:textId="77777777" w:rsidR="00B92BA7" w:rsidRPr="006A24B1" w:rsidRDefault="00B92BA7" w:rsidP="00B92BA7">
      <w:pPr>
        <w:pStyle w:val="Testo2"/>
        <w:ind w:firstLine="0"/>
        <w:rPr>
          <w:lang w:val="en-GB"/>
        </w:rPr>
      </w:pPr>
      <w:r w:rsidRPr="006A24B1">
        <w:rPr>
          <w:lang w:val="en-GB"/>
        </w:rPr>
        <w:t>The teaching method will embrace the following activities:</w:t>
      </w:r>
    </w:p>
    <w:p w14:paraId="44436F1A" w14:textId="77777777" w:rsidR="00B92BA7" w:rsidRPr="006A24B1" w:rsidRDefault="00B92BA7" w:rsidP="00B92BA7">
      <w:pPr>
        <w:pStyle w:val="Testo2"/>
        <w:ind w:firstLine="0"/>
        <w:rPr>
          <w:lang w:val="en-GB"/>
        </w:rPr>
      </w:pPr>
      <w:r w:rsidRPr="006A24B1">
        <w:rPr>
          <w:lang w:val="en-GB"/>
        </w:rPr>
        <w:t xml:space="preserve">1) Indoor class where main course topics will be covered along with several applied examples. </w:t>
      </w:r>
      <w:r>
        <w:rPr>
          <w:lang w:val="en-GB"/>
        </w:rPr>
        <w:t>Each new lesson, starting from the second oine, will begin with a 10 – 15 minutes refresher of the previous one to recall the main subjects previously addressed. Questions will be posed to stimulate discussion.</w:t>
      </w:r>
    </w:p>
    <w:p w14:paraId="6A0A09BE" w14:textId="77777777" w:rsidR="00B92BA7" w:rsidRDefault="00B92BA7" w:rsidP="00B92BA7">
      <w:pPr>
        <w:pStyle w:val="Testo2"/>
        <w:ind w:firstLine="0"/>
        <w:rPr>
          <w:lang w:val="en-GB"/>
        </w:rPr>
      </w:pPr>
      <w:r w:rsidRPr="006A24B1">
        <w:rPr>
          <w:lang w:val="en-GB"/>
        </w:rPr>
        <w:t xml:space="preserve">2) </w:t>
      </w:r>
      <w:r>
        <w:rPr>
          <w:lang w:val="en-GB"/>
        </w:rPr>
        <w:t xml:space="preserve">Laboratory </w:t>
      </w:r>
      <w:r w:rsidRPr="006A24B1">
        <w:rPr>
          <w:lang w:val="en-GB"/>
        </w:rPr>
        <w:t xml:space="preserve">practical activities and exercises aimed at </w:t>
      </w:r>
      <w:r>
        <w:rPr>
          <w:lang w:val="en-GB"/>
        </w:rPr>
        <w:t>understanding the use of DNA analysis to evaluate plant biodiversity. The different laboratory sessions will cover DNA extraction and evaluation, PCR analysis and evaluation of the results.</w:t>
      </w:r>
    </w:p>
    <w:p w14:paraId="1E249AF0" w14:textId="77777777" w:rsidR="00B92BA7" w:rsidRDefault="00B92BA7" w:rsidP="00B92BA7">
      <w:pPr>
        <w:pStyle w:val="Testo2"/>
        <w:ind w:firstLine="0"/>
        <w:rPr>
          <w:lang w:val="en-US"/>
        </w:rPr>
      </w:pPr>
    </w:p>
    <w:p w14:paraId="7D58A5A7" w14:textId="77777777" w:rsidR="00B92BA7" w:rsidRDefault="00B92BA7" w:rsidP="00B92BA7">
      <w:pPr>
        <w:pStyle w:val="Testo2"/>
        <w:ind w:firstLine="0"/>
        <w:rPr>
          <w:lang w:val="en-US"/>
        </w:rPr>
      </w:pPr>
    </w:p>
    <w:p w14:paraId="4CD7E7E9" w14:textId="77777777" w:rsidR="00B92BA7" w:rsidRPr="008E71FA" w:rsidRDefault="00B92BA7" w:rsidP="00B92BA7">
      <w:pPr>
        <w:pStyle w:val="Testo2"/>
        <w:ind w:firstLine="0"/>
        <w:rPr>
          <w:b/>
          <w:i/>
          <w:lang w:val="en-GB"/>
        </w:rPr>
      </w:pPr>
      <w:r w:rsidRPr="008E71FA">
        <w:rPr>
          <w:b/>
          <w:i/>
          <w:lang w:val="en-GB"/>
        </w:rPr>
        <w:t>ASSESSMENT METHOD</w:t>
      </w:r>
      <w:r>
        <w:rPr>
          <w:b/>
          <w:i/>
          <w:lang w:val="en-GB"/>
        </w:rPr>
        <w:t xml:space="preserve"> AND CRITERIA</w:t>
      </w:r>
    </w:p>
    <w:p w14:paraId="11E8B362" w14:textId="77777777" w:rsidR="00B92BA7" w:rsidRPr="008E71FA" w:rsidRDefault="00B92BA7" w:rsidP="00B92BA7">
      <w:pPr>
        <w:pStyle w:val="Testo2"/>
        <w:ind w:firstLine="0"/>
        <w:rPr>
          <w:lang w:val="en-US"/>
        </w:rPr>
      </w:pPr>
      <w:r w:rsidRPr="008E71FA">
        <w:rPr>
          <w:lang w:val="en-GB"/>
        </w:rPr>
        <w:t xml:space="preserve">The assessment will take the form of </w:t>
      </w:r>
      <w:r>
        <w:rPr>
          <w:lang w:val="en-GB"/>
        </w:rPr>
        <w:t xml:space="preserve">two </w:t>
      </w:r>
      <w:r w:rsidRPr="008E71FA">
        <w:rPr>
          <w:lang w:val="en-GB"/>
        </w:rPr>
        <w:t>written test</w:t>
      </w:r>
      <w:r>
        <w:rPr>
          <w:lang w:val="en-GB"/>
        </w:rPr>
        <w:t>s</w:t>
      </w:r>
      <w:r w:rsidRPr="008E71FA">
        <w:rPr>
          <w:lang w:val="en-GB"/>
        </w:rPr>
        <w:t xml:space="preserve"> </w:t>
      </w:r>
      <w:r w:rsidRPr="008E71FA">
        <w:rPr>
          <w:lang w:val="en-US"/>
        </w:rPr>
        <w:t xml:space="preserve">consisting of </w:t>
      </w:r>
      <w:r>
        <w:rPr>
          <w:lang w:val="en-US"/>
        </w:rPr>
        <w:t>16</w:t>
      </w:r>
      <w:r w:rsidRPr="008E71FA">
        <w:rPr>
          <w:lang w:val="en-US"/>
        </w:rPr>
        <w:t xml:space="preserve"> questions </w:t>
      </w:r>
      <w:r>
        <w:rPr>
          <w:lang w:val="en-US"/>
        </w:rPr>
        <w:t xml:space="preserve">each one </w:t>
      </w:r>
      <w:r w:rsidRPr="008E71FA">
        <w:rPr>
          <w:lang w:val="en-US"/>
        </w:rPr>
        <w:t xml:space="preserve">regarding the </w:t>
      </w:r>
      <w:r>
        <w:rPr>
          <w:lang w:val="en-US"/>
        </w:rPr>
        <w:t>main arguments of the course</w:t>
      </w:r>
      <w:r w:rsidRPr="008E71FA">
        <w:rPr>
          <w:lang w:val="en-US"/>
        </w:rPr>
        <w:t xml:space="preserve">, lasting </w:t>
      </w:r>
      <w:r>
        <w:rPr>
          <w:lang w:val="en-US"/>
        </w:rPr>
        <w:t>45</w:t>
      </w:r>
      <w:r w:rsidRPr="008E71FA">
        <w:rPr>
          <w:lang w:val="en-US"/>
        </w:rPr>
        <w:t xml:space="preserve"> minutes. </w:t>
      </w:r>
      <w:r>
        <w:rPr>
          <w:lang w:val="en-US"/>
        </w:rPr>
        <w:t>They</w:t>
      </w:r>
      <w:r w:rsidRPr="008E71FA">
        <w:rPr>
          <w:lang w:val="en-US"/>
        </w:rPr>
        <w:t xml:space="preserve"> will consist of multiple-choice questions </w:t>
      </w:r>
      <w:r>
        <w:rPr>
          <w:lang w:val="en-US"/>
        </w:rPr>
        <w:t xml:space="preserve">(1 point for each correct answer, 0 point for each wrong answer) </w:t>
      </w:r>
      <w:r w:rsidRPr="008E71FA">
        <w:rPr>
          <w:lang w:val="en-US"/>
        </w:rPr>
        <w:t>with students choosing from f</w:t>
      </w:r>
      <w:r>
        <w:rPr>
          <w:lang w:val="en-US"/>
        </w:rPr>
        <w:t>our</w:t>
      </w:r>
      <w:r w:rsidRPr="008E71FA">
        <w:rPr>
          <w:lang w:val="en-US"/>
        </w:rPr>
        <w:t xml:space="preserve"> possible answers. Pass mark </w:t>
      </w:r>
      <w:r>
        <w:rPr>
          <w:lang w:val="en-US"/>
        </w:rPr>
        <w:t xml:space="preserve">for both the tests </w:t>
      </w:r>
      <w:r w:rsidRPr="008E71FA">
        <w:rPr>
          <w:lang w:val="en-US"/>
        </w:rPr>
        <w:t xml:space="preserve">is 18/30 out of 30/30. A bonus mark (lode) will be awarded to those students who will correctly answer </w:t>
      </w:r>
      <w:r>
        <w:rPr>
          <w:lang w:val="en-US"/>
        </w:rPr>
        <w:t>to all the questions</w:t>
      </w:r>
      <w:r w:rsidRPr="008E71FA">
        <w:rPr>
          <w:lang w:val="en-US"/>
        </w:rPr>
        <w:t>.</w:t>
      </w:r>
      <w:r>
        <w:rPr>
          <w:lang w:val="en-US"/>
        </w:rPr>
        <w:t xml:space="preserve"> The final score of the module will be the average of the scores of the two tests. The first test will take place at the end of the course and it will be focused on DNA and the genome. In case of positive results in the first test, the second written test, that will take place </w:t>
      </w:r>
      <w:r>
        <w:rPr>
          <w:lang w:val="en-US"/>
        </w:rPr>
        <w:lastRenderedPageBreak/>
        <w:t>at the official exam dates, will be focused on Transcription, Translation and Mutations. In case of negative results in the first test, or for students unwilling to take the first test, the assessment will take the form of a single written test consisting of 32 multiple choice questions, lasting 90 minutes, on the main arguments of the course to be held at the official exam dates.</w:t>
      </w:r>
    </w:p>
    <w:p w14:paraId="273672FF" w14:textId="77777777" w:rsidR="00B92BA7" w:rsidRPr="008E71FA" w:rsidRDefault="00B92BA7" w:rsidP="00B92BA7">
      <w:pPr>
        <w:pStyle w:val="Testo2"/>
        <w:ind w:firstLine="0"/>
        <w:rPr>
          <w:lang w:val="en-US"/>
        </w:rPr>
      </w:pPr>
    </w:p>
    <w:p w14:paraId="6EE6638C" w14:textId="77777777" w:rsidR="00B92BA7" w:rsidRDefault="00B92BA7" w:rsidP="00B92BA7">
      <w:pPr>
        <w:pStyle w:val="Testo2"/>
        <w:ind w:firstLine="0"/>
        <w:rPr>
          <w:lang w:val="en-US"/>
        </w:rPr>
      </w:pPr>
      <w:r w:rsidRPr="008E71FA">
        <w:rPr>
          <w:lang w:val="en-US"/>
        </w:rPr>
        <w:t xml:space="preserve">The final mark out of thirty </w:t>
      </w:r>
      <w:r>
        <w:rPr>
          <w:lang w:val="en-US"/>
        </w:rPr>
        <w:t>of</w:t>
      </w:r>
      <w:r w:rsidRPr="008E71FA">
        <w:rPr>
          <w:lang w:val="en-US"/>
        </w:rPr>
        <w:t xml:space="preserve"> the “Applied Genetics” module will be further averaged out (to give a mark out of thirty) with the mark obtained in the test of the “Plant physiology” module</w:t>
      </w:r>
      <w:r>
        <w:rPr>
          <w:lang w:val="en-US"/>
        </w:rPr>
        <w:t xml:space="preserve"> to obtain the final mark of the course Plant Physiology and Genetics.</w:t>
      </w:r>
    </w:p>
    <w:p w14:paraId="1785D392" w14:textId="77777777" w:rsidR="00B92BA7" w:rsidRDefault="00B92BA7" w:rsidP="00B92BA7">
      <w:pPr>
        <w:pStyle w:val="Testo2"/>
        <w:ind w:firstLine="0"/>
        <w:rPr>
          <w:lang w:val="en-US"/>
        </w:rPr>
      </w:pPr>
    </w:p>
    <w:p w14:paraId="04123620" w14:textId="77777777" w:rsidR="00B92BA7" w:rsidRDefault="00B92BA7" w:rsidP="00B92BA7">
      <w:pPr>
        <w:pStyle w:val="Testo2"/>
        <w:ind w:firstLine="0"/>
        <w:rPr>
          <w:lang w:val="en-US"/>
        </w:rPr>
      </w:pPr>
    </w:p>
    <w:p w14:paraId="49B311F0" w14:textId="77777777" w:rsidR="00B92BA7" w:rsidRPr="008E71FA" w:rsidRDefault="00B92BA7" w:rsidP="00B92BA7">
      <w:pPr>
        <w:pStyle w:val="Testo2"/>
        <w:ind w:firstLine="0"/>
        <w:rPr>
          <w:b/>
          <w:i/>
          <w:lang w:val="en-US"/>
        </w:rPr>
      </w:pPr>
      <w:r>
        <w:rPr>
          <w:b/>
          <w:i/>
          <w:lang w:val="en-US"/>
        </w:rPr>
        <w:t>NOTES A</w:t>
      </w:r>
      <w:r w:rsidRPr="008E71FA">
        <w:rPr>
          <w:b/>
          <w:i/>
          <w:lang w:val="en-US"/>
        </w:rPr>
        <w:t>ND PREREQUISITES</w:t>
      </w:r>
    </w:p>
    <w:p w14:paraId="75C3F362" w14:textId="77777777" w:rsidR="00B92BA7" w:rsidRPr="008E71FA" w:rsidRDefault="00B92BA7" w:rsidP="00B92BA7">
      <w:pPr>
        <w:pStyle w:val="Testo2"/>
        <w:ind w:firstLine="0"/>
        <w:rPr>
          <w:lang w:val="en-GB"/>
        </w:rPr>
      </w:pPr>
      <w:r w:rsidRPr="008E71FA">
        <w:rPr>
          <w:lang w:val="en-GB"/>
        </w:rPr>
        <w:t>The course does not need particular prerequisites.</w:t>
      </w:r>
    </w:p>
    <w:p w14:paraId="795CF693" w14:textId="77777777" w:rsidR="00B92BA7" w:rsidRPr="00876541" w:rsidRDefault="00B92BA7" w:rsidP="00B92BA7">
      <w:pPr>
        <w:pStyle w:val="Testo2"/>
        <w:ind w:firstLine="0"/>
        <w:rPr>
          <w:b/>
          <w:i/>
          <w:lang w:val="en-US"/>
        </w:rPr>
      </w:pPr>
    </w:p>
    <w:p w14:paraId="7E6C6EE4" w14:textId="77777777" w:rsidR="00B92BA7" w:rsidRPr="008E71FA" w:rsidRDefault="00B92BA7" w:rsidP="00B92BA7">
      <w:pPr>
        <w:pStyle w:val="Testo2"/>
        <w:ind w:firstLine="0"/>
        <w:rPr>
          <w:lang w:val="en-US"/>
        </w:rPr>
      </w:pPr>
      <w:r w:rsidRPr="008E71FA">
        <w:rPr>
          <w:lang w:val="en-GB"/>
        </w:rPr>
        <w:t>Prof. Matteo Busconi is available to meet with students every day at the</w:t>
      </w:r>
      <w:r w:rsidRPr="00717DEE">
        <w:rPr>
          <w:noProof w:val="0"/>
          <w:lang w:val="en-GB"/>
        </w:rPr>
        <w:t xml:space="preserve"> Department of Sustainable Crop Production - Agronomy and Plant Biotechnology Area</w:t>
      </w:r>
      <w:r>
        <w:rPr>
          <w:noProof w:val="0"/>
          <w:lang w:val="en-GB"/>
        </w:rPr>
        <w:t>, or online using the platform Microsoft teams</w:t>
      </w:r>
      <w:r w:rsidRPr="00717DEE">
        <w:rPr>
          <w:noProof w:val="0"/>
          <w:lang w:val="en-GB"/>
        </w:rPr>
        <w:t>.</w:t>
      </w:r>
    </w:p>
    <w:p w14:paraId="33EDD599" w14:textId="77777777" w:rsidR="00B92BA7" w:rsidRPr="008E71FA" w:rsidRDefault="00B92BA7" w:rsidP="00900298">
      <w:pPr>
        <w:pStyle w:val="Testo2"/>
        <w:ind w:firstLine="0"/>
        <w:rPr>
          <w:lang w:val="en-US"/>
        </w:rPr>
      </w:pPr>
    </w:p>
    <w:sectPr w:rsidR="00B92BA7" w:rsidRPr="008E71F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D0008"/>
    <w:multiLevelType w:val="hybridMultilevel"/>
    <w:tmpl w:val="9516F774"/>
    <w:lvl w:ilvl="0" w:tplc="A8F0988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69185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G" w:val="0000"/>
  </w:docVars>
  <w:rsids>
    <w:rsidRoot w:val="007B7C52"/>
    <w:rsid w:val="0000640E"/>
    <w:rsid w:val="0002162F"/>
    <w:rsid w:val="00090B54"/>
    <w:rsid w:val="000940D1"/>
    <w:rsid w:val="00095BB0"/>
    <w:rsid w:val="00095D28"/>
    <w:rsid w:val="000C6774"/>
    <w:rsid w:val="000F264C"/>
    <w:rsid w:val="001061E6"/>
    <w:rsid w:val="00107B0E"/>
    <w:rsid w:val="0013619D"/>
    <w:rsid w:val="00151302"/>
    <w:rsid w:val="001603DD"/>
    <w:rsid w:val="00163CFB"/>
    <w:rsid w:val="00176DB6"/>
    <w:rsid w:val="0018532C"/>
    <w:rsid w:val="001919A0"/>
    <w:rsid w:val="001952EA"/>
    <w:rsid w:val="001C603F"/>
    <w:rsid w:val="001D40C1"/>
    <w:rsid w:val="002006C8"/>
    <w:rsid w:val="00204535"/>
    <w:rsid w:val="002063AF"/>
    <w:rsid w:val="00207FEC"/>
    <w:rsid w:val="00211EC8"/>
    <w:rsid w:val="00231935"/>
    <w:rsid w:val="00272A3C"/>
    <w:rsid w:val="00280DC5"/>
    <w:rsid w:val="002A66AB"/>
    <w:rsid w:val="002D35D9"/>
    <w:rsid w:val="00300320"/>
    <w:rsid w:val="00304F03"/>
    <w:rsid w:val="003123DD"/>
    <w:rsid w:val="00320F39"/>
    <w:rsid w:val="00351AB3"/>
    <w:rsid w:val="003A5C38"/>
    <w:rsid w:val="003B2323"/>
    <w:rsid w:val="003C3052"/>
    <w:rsid w:val="00416D34"/>
    <w:rsid w:val="004223D4"/>
    <w:rsid w:val="004926EF"/>
    <w:rsid w:val="004B63D5"/>
    <w:rsid w:val="004E1369"/>
    <w:rsid w:val="004E1A5E"/>
    <w:rsid w:val="004E2836"/>
    <w:rsid w:val="0050252E"/>
    <w:rsid w:val="00536ED5"/>
    <w:rsid w:val="00563F9B"/>
    <w:rsid w:val="00575723"/>
    <w:rsid w:val="00592A72"/>
    <w:rsid w:val="00594C26"/>
    <w:rsid w:val="005A0EA9"/>
    <w:rsid w:val="005A3406"/>
    <w:rsid w:val="005C09E2"/>
    <w:rsid w:val="005D32BF"/>
    <w:rsid w:val="005D37AB"/>
    <w:rsid w:val="0060178E"/>
    <w:rsid w:val="00606127"/>
    <w:rsid w:val="00621183"/>
    <w:rsid w:val="0062549E"/>
    <w:rsid w:val="006274E2"/>
    <w:rsid w:val="00647F06"/>
    <w:rsid w:val="0067146B"/>
    <w:rsid w:val="006867E6"/>
    <w:rsid w:val="006917B2"/>
    <w:rsid w:val="006A24B1"/>
    <w:rsid w:val="006D4D43"/>
    <w:rsid w:val="006F4D4B"/>
    <w:rsid w:val="00717DEE"/>
    <w:rsid w:val="00736D18"/>
    <w:rsid w:val="0077764C"/>
    <w:rsid w:val="00786D84"/>
    <w:rsid w:val="00793F8B"/>
    <w:rsid w:val="007B7C52"/>
    <w:rsid w:val="007C4967"/>
    <w:rsid w:val="00803F8D"/>
    <w:rsid w:val="008077EE"/>
    <w:rsid w:val="00876541"/>
    <w:rsid w:val="00881870"/>
    <w:rsid w:val="008C3EF0"/>
    <w:rsid w:val="008C3F5E"/>
    <w:rsid w:val="008E3F42"/>
    <w:rsid w:val="008E71FA"/>
    <w:rsid w:val="008F126E"/>
    <w:rsid w:val="008F4F9F"/>
    <w:rsid w:val="00900298"/>
    <w:rsid w:val="00932E9D"/>
    <w:rsid w:val="0095734D"/>
    <w:rsid w:val="00963D4A"/>
    <w:rsid w:val="00967626"/>
    <w:rsid w:val="00972458"/>
    <w:rsid w:val="009B3609"/>
    <w:rsid w:val="009B71E8"/>
    <w:rsid w:val="009B7B79"/>
    <w:rsid w:val="009C4467"/>
    <w:rsid w:val="00A00D8D"/>
    <w:rsid w:val="00A07BCF"/>
    <w:rsid w:val="00A32DDA"/>
    <w:rsid w:val="00A52A2C"/>
    <w:rsid w:val="00A55362"/>
    <w:rsid w:val="00A8687E"/>
    <w:rsid w:val="00AB1D56"/>
    <w:rsid w:val="00AB33C2"/>
    <w:rsid w:val="00AE4118"/>
    <w:rsid w:val="00AE646B"/>
    <w:rsid w:val="00B35BEE"/>
    <w:rsid w:val="00B372D6"/>
    <w:rsid w:val="00B453D5"/>
    <w:rsid w:val="00B46F21"/>
    <w:rsid w:val="00B60744"/>
    <w:rsid w:val="00B617D6"/>
    <w:rsid w:val="00B65797"/>
    <w:rsid w:val="00B73070"/>
    <w:rsid w:val="00B92BA7"/>
    <w:rsid w:val="00B950EB"/>
    <w:rsid w:val="00BA2380"/>
    <w:rsid w:val="00BB0A2F"/>
    <w:rsid w:val="00BB5151"/>
    <w:rsid w:val="00BC366F"/>
    <w:rsid w:val="00BC5320"/>
    <w:rsid w:val="00BD3C20"/>
    <w:rsid w:val="00BD6328"/>
    <w:rsid w:val="00BE7DE7"/>
    <w:rsid w:val="00C07EA7"/>
    <w:rsid w:val="00C22BA3"/>
    <w:rsid w:val="00C47AAD"/>
    <w:rsid w:val="00C5575D"/>
    <w:rsid w:val="00C73667"/>
    <w:rsid w:val="00CA15AA"/>
    <w:rsid w:val="00CA1AAF"/>
    <w:rsid w:val="00CA4EAF"/>
    <w:rsid w:val="00CB324E"/>
    <w:rsid w:val="00CD30CE"/>
    <w:rsid w:val="00CD7E31"/>
    <w:rsid w:val="00CF26E5"/>
    <w:rsid w:val="00CF7844"/>
    <w:rsid w:val="00D151FF"/>
    <w:rsid w:val="00D255C5"/>
    <w:rsid w:val="00D3302E"/>
    <w:rsid w:val="00D434AC"/>
    <w:rsid w:val="00D67E61"/>
    <w:rsid w:val="00D766DF"/>
    <w:rsid w:val="00DA4249"/>
    <w:rsid w:val="00DB7019"/>
    <w:rsid w:val="00DE2CB1"/>
    <w:rsid w:val="00DF7A0A"/>
    <w:rsid w:val="00E15E92"/>
    <w:rsid w:val="00E23C94"/>
    <w:rsid w:val="00E91125"/>
    <w:rsid w:val="00EC43C1"/>
    <w:rsid w:val="00F0649A"/>
    <w:rsid w:val="00F361DE"/>
    <w:rsid w:val="00F534C6"/>
    <w:rsid w:val="00F711C0"/>
    <w:rsid w:val="00F90793"/>
    <w:rsid w:val="00F92458"/>
    <w:rsid w:val="00FB43F7"/>
    <w:rsid w:val="00FE6FC0"/>
    <w:rsid w:val="00FF5D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4039A2"/>
  <w15:docId w15:val="{14550542-F220-4C13-9E6D-F02C5AD9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A32DDA"/>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A32DDA"/>
    <w:pPr>
      <w:tabs>
        <w:tab w:val="clear" w:pos="284"/>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s>
      <w:suppressAutoHyphens/>
      <w:spacing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fumetto">
    <w:name w:val="Balloon Text"/>
    <w:basedOn w:val="Normale"/>
    <w:link w:val="TestofumettoCarattere"/>
    <w:rsid w:val="006917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6917B2"/>
    <w:rPr>
      <w:rFonts w:ascii="Tahoma" w:hAnsi="Tahoma" w:cs="Tahoma"/>
      <w:sz w:val="16"/>
      <w:szCs w:val="16"/>
    </w:rPr>
  </w:style>
  <w:style w:type="paragraph" w:styleId="Revisione">
    <w:name w:val="Revision"/>
    <w:hidden/>
    <w:uiPriority w:val="99"/>
    <w:semiHidden/>
    <w:rsid w:val="00B950EB"/>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20758">
      <w:bodyDiv w:val="1"/>
      <w:marLeft w:val="0"/>
      <w:marRight w:val="0"/>
      <w:marTop w:val="0"/>
      <w:marBottom w:val="0"/>
      <w:divBdr>
        <w:top w:val="none" w:sz="0" w:space="0" w:color="auto"/>
        <w:left w:val="none" w:sz="0" w:space="0" w:color="auto"/>
        <w:bottom w:val="none" w:sz="0" w:space="0" w:color="auto"/>
        <w:right w:val="none" w:sz="0" w:space="0" w:color="auto"/>
      </w:divBdr>
    </w:div>
    <w:div w:id="1748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13" ma:contentTypeDescription="Creare un nuovo documento." ma:contentTypeScope="" ma:versionID="e61f91c909d18a9bb3ddcf7f85749409">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b742a69476b41055a948dc92937e946a"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A16020-46FD-4C99-B419-38916B8356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1BD1E2-B217-45D3-B187-75BE2D8A092A}">
  <ds:schemaRefs>
    <ds:schemaRef ds:uri="http://schemas.microsoft.com/sharepoint/v3/contenttype/forms"/>
  </ds:schemaRefs>
</ds:datastoreItem>
</file>

<file path=customXml/itemProps3.xml><?xml version="1.0" encoding="utf-8"?>
<ds:datastoreItem xmlns:ds="http://schemas.openxmlformats.org/officeDocument/2006/customXml" ds:itemID="{91FB7A1C-ECCA-4688-BF76-690EF26C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PROG_COR_2003.dot</Template>
  <TotalTime>2</TotalTime>
  <Pages>8</Pages>
  <Words>2185</Words>
  <Characters>12455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Lanubile Alessandra (alessandra.lanubile)</cp:lastModifiedBy>
  <cp:revision>3</cp:revision>
  <cp:lastPrinted>2017-04-06T14:32:00Z</cp:lastPrinted>
  <dcterms:created xsi:type="dcterms:W3CDTF">2022-05-04T15:23:00Z</dcterms:created>
  <dcterms:modified xsi:type="dcterms:W3CDTF">2022-05-04T15:25:00Z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